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D9" w:rsidRDefault="00FA5E5F" w:rsidP="00FA5E5F">
      <w:pPr>
        <w:jc w:val="center"/>
      </w:pPr>
      <w:r>
        <w:t>Tentative Agreements</w:t>
      </w:r>
      <w:r w:rsidR="002A0505">
        <w:t>/Final Settlement</w:t>
      </w:r>
    </w:p>
    <w:p w:rsidR="00FA5E5F" w:rsidRDefault="00FA5E5F" w:rsidP="00FA5E5F">
      <w:pPr>
        <w:jc w:val="center"/>
      </w:pPr>
      <w:proofErr w:type="spellStart"/>
      <w:r>
        <w:t>Amports</w:t>
      </w:r>
      <w:proofErr w:type="spellEnd"/>
      <w:r>
        <w:t xml:space="preserve"> and Teamsters Local 853 and Machinists District Lodge No. 190</w:t>
      </w:r>
    </w:p>
    <w:p w:rsidR="00FA5E5F" w:rsidRDefault="00FA5E5F" w:rsidP="00FA5E5F">
      <w:pPr>
        <w:jc w:val="center"/>
      </w:pPr>
      <w:r>
        <w:t xml:space="preserve">October </w:t>
      </w:r>
      <w:r w:rsidR="002A0505">
        <w:t>2</w:t>
      </w:r>
      <w:r>
        <w:t>, 2015</w:t>
      </w:r>
    </w:p>
    <w:p w:rsidR="00FA5E5F" w:rsidRPr="00FA5E5F" w:rsidRDefault="00FA5E5F" w:rsidP="00FA5E5F">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jc w:val="both"/>
        <w:outlineLvl w:val="0"/>
        <w:rPr>
          <w:rFonts w:eastAsia="Times New Roman" w:cs="Arial"/>
          <w:bCs/>
          <w:u w:val="single"/>
        </w:rPr>
      </w:pPr>
      <w:bookmarkStart w:id="0" w:name="_Toc63831887"/>
      <w:bookmarkStart w:id="1" w:name="_Toc63836702"/>
      <w:bookmarkStart w:id="2" w:name="_Toc63837572"/>
      <w:bookmarkStart w:id="3" w:name="_Toc63837926"/>
      <w:bookmarkStart w:id="4" w:name="_Toc63838103"/>
      <w:bookmarkStart w:id="5" w:name="_Toc124234506"/>
      <w:bookmarkStart w:id="6" w:name="_Toc244333589"/>
      <w:proofErr w:type="gramStart"/>
      <w:r w:rsidRPr="00FA5E5F">
        <w:rPr>
          <w:rFonts w:eastAsia="Times New Roman" w:cs="Arial"/>
          <w:bCs/>
          <w:u w:val="single"/>
        </w:rPr>
        <w:t>Section 2.</w:t>
      </w:r>
      <w:proofErr w:type="gramEnd"/>
      <w:r w:rsidRPr="00FA5E5F">
        <w:rPr>
          <w:rFonts w:eastAsia="Times New Roman" w:cs="Arial"/>
          <w:bCs/>
          <w:u w:val="single"/>
        </w:rPr>
        <w:t xml:space="preserve">  Hours of Work</w:t>
      </w:r>
      <w:bookmarkEnd w:id="0"/>
      <w:bookmarkEnd w:id="1"/>
      <w:bookmarkEnd w:id="2"/>
      <w:bookmarkEnd w:id="3"/>
      <w:bookmarkEnd w:id="4"/>
      <w:bookmarkEnd w:id="5"/>
      <w:bookmarkEnd w:id="6"/>
      <w:r w:rsidRPr="00FA5E5F">
        <w:rPr>
          <w:rFonts w:eastAsia="Times New Roman" w:cs="Arial"/>
          <w:bCs/>
          <w:u w:val="single"/>
        </w:rPr>
        <w:fldChar w:fldCharType="begin"/>
      </w:r>
      <w:r w:rsidRPr="00FA5E5F">
        <w:rPr>
          <w:rFonts w:eastAsia="Times New Roman" w:cs="Courier New"/>
          <w:u w:val="single"/>
        </w:rPr>
        <w:instrText>xe "</w:instrText>
      </w:r>
      <w:r w:rsidRPr="00FA5E5F">
        <w:rPr>
          <w:rFonts w:eastAsia="Times New Roman" w:cs="Arial"/>
          <w:bCs/>
          <w:u w:val="single"/>
        </w:rPr>
        <w:instrText>Hours of Work</w:instrText>
      </w:r>
      <w:r w:rsidRPr="00FA5E5F">
        <w:rPr>
          <w:rFonts w:eastAsia="Times New Roman" w:cs="Courier New"/>
          <w:u w:val="single"/>
        </w:rPr>
        <w:instrText>"</w:instrText>
      </w:r>
      <w:r w:rsidRPr="00FA5E5F">
        <w:rPr>
          <w:rFonts w:eastAsia="Times New Roman" w:cs="Arial"/>
          <w:bCs/>
          <w:u w:val="single"/>
        </w:rPr>
        <w:fldChar w:fldCharType="end"/>
      </w:r>
      <w:r w:rsidRPr="00FA5E5F">
        <w:rPr>
          <w:rFonts w:eastAsia="Times New Roman" w:cs="Arial"/>
          <w:bCs/>
          <w:u w:val="single"/>
        </w:rPr>
        <w:fldChar w:fldCharType="begin"/>
      </w:r>
      <w:r w:rsidRPr="00FA5E5F">
        <w:rPr>
          <w:rFonts w:eastAsia="Times New Roman" w:cs="Arial"/>
          <w:bCs/>
          <w:u w:val="single"/>
        </w:rPr>
        <w:instrText>tc "</w:instrText>
      </w:r>
      <w:bookmarkStart w:id="7" w:name="_Toc63837573"/>
      <w:bookmarkStart w:id="8" w:name="_Toc63837927"/>
      <w:bookmarkStart w:id="9" w:name="_Toc63838104"/>
      <w:r w:rsidRPr="00FA5E5F">
        <w:rPr>
          <w:rFonts w:eastAsia="Times New Roman" w:cs="Arial"/>
          <w:bCs/>
          <w:u w:val="single"/>
        </w:rPr>
        <w:instrText>Section 2.  Hours of Work</w:instrText>
      </w:r>
      <w:bookmarkEnd w:id="7"/>
      <w:bookmarkEnd w:id="8"/>
      <w:bookmarkEnd w:id="9"/>
      <w:r w:rsidRPr="00FA5E5F">
        <w:rPr>
          <w:rFonts w:eastAsia="Times New Roman" w:cs="Arial"/>
          <w:bCs/>
          <w:u w:val="single"/>
        </w:rPr>
        <w:instrText>" \f C \l 1</w:instrText>
      </w:r>
      <w:r w:rsidRPr="00FA5E5F">
        <w:rPr>
          <w:rFonts w:eastAsia="Times New Roman" w:cs="Arial"/>
          <w:bCs/>
          <w:u w:val="single"/>
        </w:rPr>
        <w:fldChar w:fldCharType="end"/>
      </w: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FA5E5F">
        <w:rPr>
          <w:rFonts w:eastAsia="Times New Roman" w:cs="Arial"/>
        </w:rPr>
        <w:t>Eight (8) hours shall constitute a regular day's work, to be worked within a spread of not to exceed nine (9) hours.  Starting time, for day shift, shall not be earlier than 6:00</w:t>
      </w:r>
      <w:r w:rsidRPr="00FA5E5F">
        <w:rPr>
          <w:rFonts w:eastAsia="Times New Roman" w:cs="Arial"/>
          <w:b/>
          <w:bCs/>
        </w:rPr>
        <w:t xml:space="preserve"> </w:t>
      </w:r>
      <w:r w:rsidRPr="00FA5E5F">
        <w:rPr>
          <w:rFonts w:eastAsia="Times New Roman" w:cs="Arial"/>
        </w:rPr>
        <w:t>A.M. and not later than 9:00 A.M., quitting time to be regulated accordingly.</w:t>
      </w: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r w:rsidRPr="00FA5E5F">
        <w:rPr>
          <w:rFonts w:eastAsia="Times New Roman" w:cs="Arial"/>
        </w:rPr>
        <w:tab/>
      </w:r>
    </w:p>
    <w:p w:rsidR="00FA5E5F" w:rsidRPr="00DA2E4D" w:rsidRDefault="00FA5E5F" w:rsidP="00FA5E5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strike/>
        </w:rPr>
      </w:pPr>
      <w:r w:rsidRPr="00FA5E5F">
        <w:rPr>
          <w:rFonts w:eastAsia="Times New Roman" w:cs="Arial"/>
        </w:rPr>
        <w:t xml:space="preserve">The Employer shall establish regular scheduled working hours so that each employee shall commence work daily at a definite designated time.  </w:t>
      </w:r>
      <w:r>
        <w:rPr>
          <w:rFonts w:eastAsia="Times New Roman" w:cs="Arial"/>
          <w:b/>
        </w:rPr>
        <w:t xml:space="preserve">Scheduled starting times may be changed as needed up to one hour earlier or later.  </w:t>
      </w:r>
      <w:r w:rsidRPr="00DA2E4D">
        <w:rPr>
          <w:rFonts w:eastAsia="Times New Roman" w:cs="Arial"/>
          <w:strike/>
        </w:rPr>
        <w:t>The scheduled starting time of any employee shall not be changed within his regular workweek.</w:t>
      </w: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FA5E5F">
        <w:rPr>
          <w:rFonts w:eastAsia="Times New Roman" w:cs="Arial"/>
        </w:rPr>
        <w:t>Five (5) eight (8) hour days, Monday to Friday, inclusive, shall constitute a regular week's work.  The Employer may establish a work week other than Monday through Friday as a result of a contractual obligation to a customer. Prior to the establishment of a schedule that includes either Saturday or Sunday at straight time rates, the Employer will meet with the Union and reach agreement prior to implementation of such a schedule.</w:t>
      </w: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strike/>
        </w:rPr>
      </w:pPr>
      <w:r w:rsidRPr="00DA2E4D">
        <w:rPr>
          <w:rFonts w:eastAsia="Times New Roman" w:cs="Arial"/>
        </w:rPr>
        <w:t>Earlier starting and ending times shall be dependent upon operational needs and customer expectations.</w:t>
      </w:r>
      <w:r w:rsidRPr="00FA5E5F">
        <w:rPr>
          <w:rFonts w:eastAsia="Times New Roman" w:cs="Arial"/>
          <w:strike/>
        </w:rPr>
        <w:t xml:space="preserve">  Employees shall receive one (1) week notice of a scheduled shift change. </w:t>
      </w: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FA5E5F" w:rsidRPr="00FA5E5F" w:rsidRDefault="00FA5E5F" w:rsidP="00FA5E5F">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i/>
          <w:iCs/>
        </w:rPr>
      </w:pPr>
      <w:bookmarkStart w:id="10" w:name="_Toc244333591"/>
      <w:r w:rsidRPr="00FA5E5F">
        <w:rPr>
          <w:rFonts w:eastAsia="Times New Roman" w:cs="Arial"/>
        </w:rPr>
        <w:t>3.1</w:t>
      </w:r>
      <w:r w:rsidRPr="00FA5E5F">
        <w:rPr>
          <w:rFonts w:eastAsia="Times New Roman" w:cs="Arial"/>
        </w:rPr>
        <w:tab/>
        <w:t>Overtime Rates</w:t>
      </w:r>
      <w:bookmarkEnd w:id="10"/>
      <w:r w:rsidRPr="00FA5E5F">
        <w:rPr>
          <w:rFonts w:eastAsia="Times New Roman" w:cs="Arial"/>
        </w:rPr>
        <w:fldChar w:fldCharType="begin"/>
      </w:r>
      <w:r w:rsidRPr="00FA5E5F">
        <w:rPr>
          <w:rFonts w:eastAsia="Times New Roman" w:cs="Courier New"/>
        </w:rPr>
        <w:instrText>xe "</w:instrText>
      </w:r>
      <w:r w:rsidRPr="00FA5E5F">
        <w:rPr>
          <w:rFonts w:eastAsia="Times New Roman" w:cs="Arial"/>
          <w:u w:val="single"/>
        </w:rPr>
        <w:instrText>Overtime Rates</w:instrText>
      </w:r>
      <w:r w:rsidRPr="00FA5E5F">
        <w:rPr>
          <w:rFonts w:eastAsia="Times New Roman" w:cs="Courier New"/>
        </w:rPr>
        <w:instrText>"</w:instrText>
      </w:r>
      <w:r w:rsidRPr="00FA5E5F">
        <w:rPr>
          <w:rFonts w:eastAsia="Times New Roman" w:cs="Arial"/>
        </w:rPr>
        <w:fldChar w:fldCharType="end"/>
      </w:r>
      <w:r w:rsidRPr="00FA5E5F">
        <w:rPr>
          <w:rFonts w:eastAsia="Times New Roman" w:cs="Arial"/>
        </w:rPr>
        <w:fldChar w:fldCharType="begin"/>
      </w:r>
      <w:r w:rsidRPr="00FA5E5F">
        <w:rPr>
          <w:rFonts w:eastAsia="Times New Roman" w:cs="Courier New"/>
        </w:rPr>
        <w:instrText>tc "</w:instrText>
      </w:r>
      <w:bookmarkStart w:id="11" w:name="_Toc63837576"/>
      <w:bookmarkStart w:id="12" w:name="_Toc63837930"/>
      <w:bookmarkStart w:id="13" w:name="_Toc63838107"/>
      <w:r w:rsidRPr="00FA5E5F">
        <w:rPr>
          <w:rFonts w:eastAsia="Times New Roman" w:cs="Arial"/>
        </w:rPr>
        <w:instrText>3.1</w:instrText>
      </w:r>
      <w:r w:rsidRPr="00FA5E5F">
        <w:rPr>
          <w:rFonts w:eastAsia="Times New Roman" w:cs="Arial"/>
        </w:rPr>
        <w:tab/>
      </w:r>
      <w:r w:rsidRPr="00FA5E5F">
        <w:rPr>
          <w:rFonts w:eastAsia="Times New Roman" w:cs="Arial"/>
          <w:u w:val="single"/>
        </w:rPr>
        <w:instrText>Overtime Rates</w:instrText>
      </w:r>
      <w:bookmarkEnd w:id="11"/>
      <w:bookmarkEnd w:id="12"/>
      <w:bookmarkEnd w:id="13"/>
      <w:r w:rsidRPr="00FA5E5F">
        <w:rPr>
          <w:rFonts w:eastAsia="Times New Roman" w:cs="Courier New"/>
        </w:rPr>
        <w:instrText>" \f C \l 1</w:instrText>
      </w:r>
      <w:r w:rsidRPr="00FA5E5F">
        <w:rPr>
          <w:rFonts w:eastAsia="Times New Roman" w:cs="Arial"/>
        </w:rPr>
        <w:fldChar w:fldCharType="end"/>
      </w:r>
      <w:r w:rsidRPr="00FA5E5F">
        <w:rPr>
          <w:rFonts w:eastAsia="Times New Roman" w:cs="Arial"/>
        </w:rPr>
        <w:t xml:space="preserve">   </w:t>
      </w:r>
    </w:p>
    <w:p w:rsidR="00FA5E5F" w:rsidRPr="00FA5E5F" w:rsidRDefault="00FA5E5F" w:rsidP="00FA5E5F">
      <w:pPr>
        <w:widowControl w:val="0"/>
        <w:pBdr>
          <w:top w:val="single" w:sz="6" w:space="0" w:color="FFFFFF"/>
          <w:left w:val="single" w:sz="6" w:space="1"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FA5E5F">
        <w:rPr>
          <w:rFonts w:eastAsia="Times New Roman" w:cs="Arial"/>
        </w:rPr>
        <w:t>The overtime rate shall be time and one</w:t>
      </w:r>
      <w:r w:rsidRPr="00FA5E5F">
        <w:rPr>
          <w:rFonts w:eastAsia="Times New Roman" w:cs="Arial"/>
        </w:rPr>
        <w:noBreakHyphen/>
        <w:t>half (1</w:t>
      </w:r>
      <w:r w:rsidRPr="00FA5E5F">
        <w:rPr>
          <w:rFonts w:eastAsia="Times New Roman" w:cs="Arial"/>
        </w:rPr>
        <w:noBreakHyphen/>
        <w:t xml:space="preserve">1/2) for all time over eight (8) hours in any one (1) day, over forty (40) hours in any one (1) week and on Saturday, and prior to the established starting times and after the established quitting times. Notwithstanding the above, any employee who is absent during Monday through Friday as a result of illness or injury shall not be entitled to time and one-half for time worked on Saturday of that same week. </w:t>
      </w: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FA5E5F">
        <w:rPr>
          <w:rFonts w:eastAsia="Times New Roman" w:cs="Arial"/>
        </w:rPr>
        <w:t>Employees scheduled by the Employer to work on holidays listed in Section 7 of this Agreement shall be paid double time for all work performed on such holiday in addition to their holiday pay if they are entitled to holiday pay as provided in Section 7.</w:t>
      </w: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FA5E5F" w:rsidRPr="00FA5E5F" w:rsidRDefault="00FA5E5F" w:rsidP="00FA5E5F">
      <w:pPr>
        <w:widowControl w:val="0"/>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20"/>
        <w:jc w:val="both"/>
        <w:rPr>
          <w:rFonts w:eastAsia="Times New Roman" w:cs="Univers"/>
        </w:rPr>
      </w:pPr>
      <w:r w:rsidRPr="00FA5E5F">
        <w:rPr>
          <w:rFonts w:eastAsia="Times New Roman" w:cs="Univers"/>
        </w:rPr>
        <w:t xml:space="preserve">Employees will be paid at double time for any hours worked on </w:t>
      </w:r>
      <w:r w:rsidRPr="00FA5E5F">
        <w:rPr>
          <w:rFonts w:eastAsia="Times New Roman" w:cs="Univers"/>
          <w:strike/>
        </w:rPr>
        <w:t>the employee’s seventh consecutive work day</w:t>
      </w:r>
      <w:r>
        <w:rPr>
          <w:rFonts w:eastAsia="Times New Roman" w:cs="Univers"/>
          <w:b/>
        </w:rPr>
        <w:t xml:space="preserve"> Sunday</w:t>
      </w:r>
      <w:r w:rsidRPr="00FA5E5F">
        <w:rPr>
          <w:rFonts w:eastAsia="Times New Roman" w:cs="Univers"/>
        </w:rPr>
        <w:t xml:space="preserve">.  </w:t>
      </w:r>
    </w:p>
    <w:p w:rsidR="00A94816" w:rsidRDefault="00A94816" w:rsidP="00FA5E5F">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bookmarkStart w:id="14" w:name="_Toc244333594"/>
    </w:p>
    <w:p w:rsidR="00FA5E5F" w:rsidRPr="00FA5E5F" w:rsidRDefault="00FA5E5F" w:rsidP="00FA5E5F">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r w:rsidRPr="00FA5E5F">
        <w:rPr>
          <w:rFonts w:eastAsia="Times New Roman" w:cs="Arial"/>
        </w:rPr>
        <w:t>3.4</w:t>
      </w:r>
      <w:r w:rsidRPr="00FA5E5F">
        <w:rPr>
          <w:rFonts w:eastAsia="Times New Roman" w:cs="Arial"/>
        </w:rPr>
        <w:tab/>
        <w:t>Overtime Assignment</w:t>
      </w:r>
      <w:bookmarkEnd w:id="14"/>
      <w:r w:rsidRPr="00FA5E5F">
        <w:rPr>
          <w:rFonts w:eastAsia="Times New Roman" w:cs="Arial"/>
        </w:rPr>
        <w:fldChar w:fldCharType="begin"/>
      </w:r>
      <w:r w:rsidRPr="00FA5E5F">
        <w:rPr>
          <w:rFonts w:eastAsia="Times New Roman" w:cs="Courier New"/>
        </w:rPr>
        <w:instrText>xe "</w:instrText>
      </w:r>
      <w:r w:rsidRPr="00FA5E5F">
        <w:rPr>
          <w:rFonts w:eastAsia="Times New Roman" w:cs="Arial"/>
        </w:rPr>
        <w:instrText>Overtime Assignment</w:instrText>
      </w:r>
      <w:r w:rsidRPr="00FA5E5F">
        <w:rPr>
          <w:rFonts w:eastAsia="Times New Roman" w:cs="Courier New"/>
        </w:rPr>
        <w:instrText>"</w:instrText>
      </w:r>
      <w:r w:rsidRPr="00FA5E5F">
        <w:rPr>
          <w:rFonts w:eastAsia="Times New Roman" w:cs="Arial"/>
        </w:rPr>
        <w:fldChar w:fldCharType="end"/>
      </w:r>
      <w:r w:rsidRPr="00FA5E5F">
        <w:rPr>
          <w:rFonts w:eastAsia="Times New Roman" w:cs="Arial"/>
        </w:rPr>
        <w:fldChar w:fldCharType="begin"/>
      </w:r>
      <w:r w:rsidRPr="00FA5E5F">
        <w:rPr>
          <w:rFonts w:eastAsia="Times New Roman" w:cs="Arial"/>
        </w:rPr>
        <w:instrText>tc "</w:instrText>
      </w:r>
      <w:bookmarkStart w:id="15" w:name="_Toc63837579"/>
      <w:bookmarkStart w:id="16" w:name="_Toc63837933"/>
      <w:bookmarkStart w:id="17" w:name="_Toc63838110"/>
      <w:r w:rsidRPr="00FA5E5F">
        <w:rPr>
          <w:rFonts w:eastAsia="Times New Roman" w:cs="Arial"/>
        </w:rPr>
        <w:instrText>3.4</w:instrText>
      </w:r>
      <w:r w:rsidRPr="00FA5E5F">
        <w:rPr>
          <w:rFonts w:eastAsia="Times New Roman" w:cs="Arial"/>
        </w:rPr>
        <w:tab/>
        <w:instrText>Overtime Assignment</w:instrText>
      </w:r>
      <w:bookmarkEnd w:id="15"/>
      <w:bookmarkEnd w:id="16"/>
      <w:bookmarkEnd w:id="17"/>
      <w:r w:rsidRPr="00FA5E5F">
        <w:rPr>
          <w:rFonts w:eastAsia="Times New Roman" w:cs="Arial"/>
        </w:rPr>
        <w:instrText>" \f C \l 1</w:instrText>
      </w:r>
      <w:r w:rsidRPr="00FA5E5F">
        <w:rPr>
          <w:rFonts w:eastAsia="Times New Roman" w:cs="Arial"/>
        </w:rPr>
        <w:fldChar w:fldCharType="end"/>
      </w:r>
    </w:p>
    <w:p w:rsidR="00FA5E5F" w:rsidRDefault="00FA5E5F" w:rsidP="00FA5E5F">
      <w:pPr>
        <w:widowControl w:val="0"/>
        <w:pBdr>
          <w:top w:val="single" w:sz="6" w:space="2"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r w:rsidRPr="00FA5E5F">
        <w:rPr>
          <w:rFonts w:eastAsia="Times New Roman" w:cs="Courier New"/>
        </w:rPr>
        <w:tab/>
      </w:r>
      <w:r w:rsidRPr="00FA5E5F">
        <w:rPr>
          <w:rFonts w:eastAsia="Times New Roman" w:cs="Arial"/>
        </w:rPr>
        <w:t xml:space="preserve">Overtime shall be assigned to those employees within the classification and shift and compound where the overtime work is required.  Employees working on the job requiring overtime work shall be assigned to perform such work.  If an insufficient number of employees within the classification and shift and compound are available for the necessary overtime, the Employer will offer the work to qualified employees in other classifications and compounds on a company seniority basis in accordance with </w:t>
      </w:r>
      <w:r w:rsidRPr="00FA5E5F">
        <w:rPr>
          <w:rFonts w:eastAsia="Times New Roman" w:cs="Arial"/>
          <w:strike/>
        </w:rPr>
        <w:t>the Side Letter of Agreement regarding Scheduling of Work in Other Compounds</w:t>
      </w:r>
      <w:r>
        <w:rPr>
          <w:rFonts w:eastAsia="Times New Roman" w:cs="Arial"/>
          <w:b/>
        </w:rPr>
        <w:t xml:space="preserve"> Section 3.7</w:t>
      </w:r>
      <w:r w:rsidRPr="00FA5E5F">
        <w:rPr>
          <w:rFonts w:eastAsia="Times New Roman" w:cs="Arial"/>
        </w:rPr>
        <w:t xml:space="preserve">. </w:t>
      </w:r>
    </w:p>
    <w:p w:rsidR="002F20C7" w:rsidRPr="00FA5E5F" w:rsidRDefault="002F20C7" w:rsidP="00FA5E5F">
      <w:pPr>
        <w:widowControl w:val="0"/>
        <w:pBdr>
          <w:top w:val="single" w:sz="6" w:space="2"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bookmarkStart w:id="18" w:name="_Toc244333616"/>
      <w:r w:rsidRPr="002A0505">
        <w:rPr>
          <w:rFonts w:eastAsia="Times New Roman" w:cs="Arial"/>
        </w:rPr>
        <w:t>3.7</w:t>
      </w:r>
      <w:r w:rsidRPr="002A0505">
        <w:rPr>
          <w:rFonts w:eastAsia="Times New Roman" w:cs="Arial"/>
        </w:rPr>
        <w:tab/>
        <w:t>Scheduling Work in Other Compounds</w:t>
      </w:r>
      <w:r w:rsidRPr="002A0505">
        <w:rPr>
          <w:rFonts w:eastAsia="Times New Roman" w:cs="Courier New"/>
        </w:rPr>
        <w:t xml:space="preserve">  </w:t>
      </w:r>
    </w:p>
    <w:p w:rsidR="002A0505" w:rsidRPr="002A0505" w:rsidRDefault="002A0505" w:rsidP="002A0505">
      <w:pPr>
        <w:widowControl w:val="0"/>
        <w:pBdr>
          <w:top w:val="single" w:sz="6" w:space="2" w:color="FFFFFF"/>
        </w:pBdr>
        <w:tabs>
          <w:tab w:val="left" w:pos="-90"/>
        </w:tabs>
        <w:spacing w:after="120" w:line="240" w:lineRule="auto"/>
        <w:ind w:left="720"/>
        <w:jc w:val="both"/>
        <w:rPr>
          <w:rFonts w:eastAsia="Times New Roman" w:cs="Arial"/>
        </w:rPr>
      </w:pPr>
      <w:r w:rsidRPr="002A0505">
        <w:rPr>
          <w:rFonts w:eastAsia="Times New Roman" w:cs="Arial"/>
        </w:rPr>
        <w:t>When employees are needed for straight time and overtime opportunities in other compounds, the Employer will establish a list of volunteers from all compounds. Employees will be given the opportunity to place their names on a volunteer list for other compounds.  Employees will be called from the list in order of company seniority within the classification needed provided the employee is qualified to perform the work to be done.</w:t>
      </w:r>
    </w:p>
    <w:p w:rsidR="002A0505" w:rsidRPr="002A0505" w:rsidRDefault="002A0505" w:rsidP="002A0505">
      <w:pPr>
        <w:widowControl w:val="0"/>
        <w:pBdr>
          <w:top w:val="single" w:sz="6" w:space="2" w:color="FFFFFF"/>
        </w:pBdr>
        <w:tabs>
          <w:tab w:val="left" w:pos="-90"/>
        </w:tabs>
        <w:spacing w:after="120" w:line="240" w:lineRule="auto"/>
        <w:ind w:left="720"/>
        <w:jc w:val="both"/>
        <w:rPr>
          <w:rFonts w:eastAsia="Times New Roman" w:cs="Arial"/>
        </w:rPr>
      </w:pPr>
      <w:r w:rsidRPr="002A0505">
        <w:rPr>
          <w:rFonts w:eastAsia="Times New Roman" w:cs="Arial"/>
        </w:rPr>
        <w:t xml:space="preserve">Any employee who refuses such assignments </w:t>
      </w:r>
      <w:r w:rsidRPr="002A0505">
        <w:rPr>
          <w:rFonts w:eastAsia="Times New Roman" w:cs="Arial"/>
          <w:strike/>
        </w:rPr>
        <w:t>three (3)</w:t>
      </w:r>
      <w:r w:rsidRPr="002A0505">
        <w:rPr>
          <w:rFonts w:eastAsia="Times New Roman" w:cs="Arial"/>
        </w:rPr>
        <w:t xml:space="preserve"> </w:t>
      </w:r>
      <w:r>
        <w:rPr>
          <w:rFonts w:eastAsia="Times New Roman" w:cs="Arial"/>
          <w:b/>
        </w:rPr>
        <w:t xml:space="preserve">two (2) </w:t>
      </w:r>
      <w:r w:rsidRPr="002A0505">
        <w:rPr>
          <w:rFonts w:eastAsia="Times New Roman" w:cs="Arial"/>
        </w:rPr>
        <w:t>times in a six (6) month period shall have his/her name removed from the list until the next sign up period. Sign up will be held each March and September.  If an employee is notified of same day overtime in another compound after noon, the refusal of the employee to work same day overtime shall not be counted as one of the three (3) refusals.</w:t>
      </w:r>
    </w:p>
    <w:p w:rsidR="002A0505" w:rsidRPr="002A0505" w:rsidRDefault="002A0505" w:rsidP="002A0505">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bookmarkStart w:id="19" w:name="_Toc499008302"/>
      <w:bookmarkStart w:id="20" w:name="_Toc63831896"/>
      <w:bookmarkStart w:id="21" w:name="_Toc63836729"/>
      <w:bookmarkStart w:id="22" w:name="_Toc63837598"/>
      <w:bookmarkStart w:id="23" w:name="_Toc63837952"/>
      <w:bookmarkStart w:id="24" w:name="_Toc63838129"/>
      <w:bookmarkStart w:id="25" w:name="_Toc244333606"/>
      <w:r w:rsidRPr="002A0505">
        <w:rPr>
          <w:rFonts w:eastAsia="Times New Roman" w:cs="Arial"/>
        </w:rPr>
        <w:t>8.1</w:t>
      </w:r>
      <w:r w:rsidRPr="002A0505">
        <w:rPr>
          <w:rFonts w:eastAsia="Times New Roman" w:cs="Arial"/>
        </w:rPr>
        <w:tab/>
        <w:t>Vacation Benefits</w:t>
      </w:r>
      <w:bookmarkEnd w:id="19"/>
      <w:bookmarkEnd w:id="20"/>
      <w:bookmarkEnd w:id="21"/>
      <w:bookmarkEnd w:id="22"/>
      <w:bookmarkEnd w:id="23"/>
      <w:bookmarkEnd w:id="24"/>
      <w:bookmarkEnd w:id="25"/>
      <w:r w:rsidRPr="002A0505">
        <w:rPr>
          <w:rFonts w:eastAsia="Times New Roman" w:cs="Arial"/>
        </w:rPr>
        <w:fldChar w:fldCharType="begin"/>
      </w:r>
      <w:r w:rsidRPr="002A0505">
        <w:rPr>
          <w:rFonts w:eastAsia="Times New Roman" w:cs="Courier New"/>
        </w:rPr>
        <w:instrText>xe "</w:instrText>
      </w:r>
      <w:r w:rsidRPr="002A0505">
        <w:rPr>
          <w:rFonts w:eastAsia="Times New Roman" w:cs="Arial"/>
        </w:rPr>
        <w:instrText>Vacation Benefits</w:instrText>
      </w:r>
      <w:r w:rsidRPr="002A0505">
        <w:rPr>
          <w:rFonts w:eastAsia="Times New Roman" w:cs="Courier New"/>
        </w:rPr>
        <w:instrText>"</w:instrText>
      </w:r>
      <w:r w:rsidRPr="002A0505">
        <w:rPr>
          <w:rFonts w:eastAsia="Times New Roman" w:cs="Arial"/>
        </w:rPr>
        <w:fldChar w:fldCharType="end"/>
      </w:r>
      <w:r w:rsidRPr="002A0505">
        <w:rPr>
          <w:rFonts w:eastAsia="Times New Roman" w:cs="Arial"/>
        </w:rPr>
        <w:fldChar w:fldCharType="begin"/>
      </w:r>
      <w:r w:rsidRPr="002A0505">
        <w:rPr>
          <w:rFonts w:eastAsia="Times New Roman" w:cs="Arial"/>
        </w:rPr>
        <w:instrText>tc "</w:instrText>
      </w:r>
      <w:bookmarkStart w:id="26" w:name="_Toc63837599"/>
      <w:bookmarkStart w:id="27" w:name="_Toc63837953"/>
      <w:bookmarkStart w:id="28" w:name="_Toc63838130"/>
      <w:r w:rsidRPr="002A0505">
        <w:rPr>
          <w:rFonts w:eastAsia="Times New Roman" w:cs="Arial"/>
        </w:rPr>
        <w:instrText>8.1</w:instrText>
      </w:r>
      <w:r w:rsidRPr="002A0505">
        <w:rPr>
          <w:rFonts w:eastAsia="Times New Roman" w:cs="Arial"/>
        </w:rPr>
        <w:tab/>
        <w:instrText>Vacation Benefits</w:instrText>
      </w:r>
      <w:bookmarkEnd w:id="26"/>
      <w:bookmarkEnd w:id="27"/>
      <w:bookmarkEnd w:id="28"/>
      <w:r w:rsidRPr="002A0505">
        <w:rPr>
          <w:rFonts w:eastAsia="Times New Roman" w:cs="Arial"/>
        </w:rPr>
        <w:instrText>" \f C \l 1</w:instrText>
      </w:r>
      <w:r w:rsidRPr="002A0505">
        <w:rPr>
          <w:rFonts w:eastAsia="Times New Roman" w:cs="Arial"/>
        </w:rPr>
        <w:fldChar w:fldCharType="end"/>
      </w: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A0505">
        <w:rPr>
          <w:rFonts w:eastAsia="Times New Roman" w:cs="Arial"/>
        </w:rPr>
        <w:t>Every employee who on the most recent anniversary date of his</w:t>
      </w:r>
      <w:r w:rsidRPr="002A0505">
        <w:rPr>
          <w:rFonts w:eastAsia="Times New Roman" w:cs="Arial"/>
          <w:b/>
          <w:bCs/>
        </w:rPr>
        <w:t>/</w:t>
      </w:r>
      <w:r w:rsidRPr="002A0505">
        <w:rPr>
          <w:rFonts w:eastAsia="Times New Roman" w:cs="Arial"/>
        </w:rPr>
        <w:t>her employment has been in the service of the Employer for a period of one (1) year or more and shall have worked a minimum of twelve hundred fifty (1250) straight</w:t>
      </w:r>
      <w:r w:rsidRPr="002A0505">
        <w:rPr>
          <w:rFonts w:eastAsia="Times New Roman" w:cs="Arial"/>
        </w:rPr>
        <w:noBreakHyphen/>
        <w:t>time hours within the twelve (12) month period immediately preceding such anniversary date, shall be entitled to a vacation as follows:</w:t>
      </w: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r w:rsidRPr="002A0505">
        <w:rPr>
          <w:rFonts w:eastAsia="Times New Roman" w:cs="Arial"/>
        </w:rPr>
        <w:tab/>
      </w: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A0505">
        <w:rPr>
          <w:rFonts w:eastAsia="Times New Roman" w:cs="Arial"/>
        </w:rPr>
        <w:t>One (1) week of vacation with pay if he/she has been in the service of the Employer for a period of one (1) year or more but less than two (2) years prior to such anniversary date.</w:t>
      </w: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roofErr w:type="gramStart"/>
      <w:r w:rsidRPr="002A0505">
        <w:rPr>
          <w:rFonts w:eastAsia="Times New Roman" w:cs="Arial"/>
        </w:rPr>
        <w:t>Two (2) weeks of vacation with pay if he/she has been in the service of the Employer for a period of two (2) years or more but less than five (5) years prior to such anniversary date.</w:t>
      </w:r>
      <w:proofErr w:type="gramEnd"/>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A0505">
        <w:rPr>
          <w:rFonts w:eastAsia="Times New Roman" w:cs="Arial"/>
        </w:rPr>
        <w:t>Three (3) weeks of vacation with pay if he</w:t>
      </w:r>
      <w:r w:rsidRPr="002A0505">
        <w:rPr>
          <w:rFonts w:eastAsia="Times New Roman" w:cs="Arial"/>
          <w:b/>
          <w:bCs/>
        </w:rPr>
        <w:t>/</w:t>
      </w:r>
      <w:r w:rsidRPr="002A0505">
        <w:rPr>
          <w:rFonts w:eastAsia="Times New Roman" w:cs="Arial"/>
        </w:rPr>
        <w:t>she has been in the service of the Employer for a period of five (5) years or more.</w:t>
      </w: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A0505">
        <w:rPr>
          <w:rFonts w:eastAsia="Times New Roman" w:cs="Arial"/>
        </w:rPr>
        <w:t>An employee shall be eligible for four (4) weeks of vacation with pay if he</w:t>
      </w:r>
      <w:r w:rsidRPr="002A0505">
        <w:rPr>
          <w:rFonts w:eastAsia="Times New Roman" w:cs="Arial"/>
          <w:b/>
          <w:bCs/>
        </w:rPr>
        <w:t>/</w:t>
      </w:r>
      <w:r w:rsidRPr="002A0505">
        <w:rPr>
          <w:rFonts w:eastAsia="Times New Roman" w:cs="Arial"/>
        </w:rPr>
        <w:t>she has been in the service of the Employer for a period of fifteen (15) years or more.</w:t>
      </w: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A0505">
        <w:rPr>
          <w:rFonts w:eastAsia="Times New Roman" w:cs="Arial"/>
        </w:rPr>
        <w:t>In case of industrial accident for which the employee is receiving Workers' Compensation benefits, up to three hundred (300) hours of absence from regularly scheduled employment shall be counted toward qualifying for such minimum working time of twelve hundred fifty (1250) straight</w:t>
      </w:r>
      <w:r w:rsidRPr="002A0505">
        <w:rPr>
          <w:rFonts w:eastAsia="Times New Roman" w:cs="Arial"/>
        </w:rPr>
        <w:noBreakHyphen/>
        <w:t>time hours.  In case of off the job accident or illness for which the employee is receiving State Disability Insurance benefits up to eighty (80) hours of absence from regularly scheduled employment shall be counted towards qualifying for such minimum working time of twelve hundred fifty (1250) straight</w:t>
      </w:r>
      <w:r w:rsidRPr="002A0505">
        <w:rPr>
          <w:rFonts w:eastAsia="Times New Roman" w:cs="Arial"/>
        </w:rPr>
        <w:noBreakHyphen/>
        <w:t>time hours.</w:t>
      </w: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A0505">
        <w:rPr>
          <w:rFonts w:eastAsia="Times New Roman" w:cs="Arial"/>
        </w:rPr>
        <w:t>For the purpose of this Section 8, years of service shall mean years of unbroken seniority with the Employer which shall in no event be calculated from a date prior to the time the employee actually commenced working for the Employer.</w:t>
      </w: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2A0505" w:rsidRPr="002A0505" w:rsidRDefault="002A0505" w:rsidP="002A050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A0505">
        <w:rPr>
          <w:rFonts w:eastAsia="Times New Roman" w:cs="Arial"/>
        </w:rPr>
        <w:t>In computing straight</w:t>
      </w:r>
      <w:r w:rsidRPr="002A0505">
        <w:rPr>
          <w:rFonts w:eastAsia="Times New Roman" w:cs="Arial"/>
        </w:rPr>
        <w:noBreakHyphen/>
        <w:t>time hours as that term is used in this Section 8, all hours worked by the employee for the Employer shall be counted, but each premium or overtime hour worked shall count only as one (1) straight</w:t>
      </w:r>
      <w:r w:rsidRPr="002A0505">
        <w:rPr>
          <w:rFonts w:eastAsia="Times New Roman" w:cs="Arial"/>
        </w:rPr>
        <w:noBreakHyphen/>
        <w:t xml:space="preserve">time hour.  Paid holidays </w:t>
      </w:r>
      <w:r w:rsidR="00750E28">
        <w:rPr>
          <w:rFonts w:eastAsia="Times New Roman" w:cs="Arial"/>
          <w:b/>
        </w:rPr>
        <w:t xml:space="preserve">and hours paid for jury duty </w:t>
      </w:r>
      <w:r w:rsidRPr="002A0505">
        <w:rPr>
          <w:rFonts w:eastAsia="Times New Roman" w:cs="Arial"/>
        </w:rPr>
        <w:t xml:space="preserve">shall be </w:t>
      </w:r>
      <w:r w:rsidRPr="002A0505">
        <w:rPr>
          <w:rFonts w:eastAsia="Times New Roman" w:cs="Arial"/>
        </w:rPr>
        <w:lastRenderedPageBreak/>
        <w:t>counted toward satisfying the foregoing twelve hundred fifty (1250) straight</w:t>
      </w:r>
      <w:r w:rsidRPr="002A0505">
        <w:rPr>
          <w:rFonts w:eastAsia="Times New Roman" w:cs="Arial"/>
        </w:rPr>
        <w:noBreakHyphen/>
        <w:t>time hour eligibility requirement.</w:t>
      </w:r>
    </w:p>
    <w:p w:rsidR="00750E28" w:rsidRDefault="00750E28" w:rsidP="00750E28">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bookmarkStart w:id="29" w:name="_Toc63831904"/>
      <w:bookmarkStart w:id="30" w:name="_Toc63836746"/>
      <w:bookmarkStart w:id="31" w:name="_Toc63837615"/>
      <w:bookmarkStart w:id="32" w:name="_Toc63837969"/>
      <w:bookmarkStart w:id="33" w:name="_Toc63838146"/>
      <w:bookmarkStart w:id="34" w:name="_Toc244333615"/>
    </w:p>
    <w:p w:rsidR="00750E28" w:rsidRPr="00750E28" w:rsidRDefault="00750E28" w:rsidP="00750E28">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r w:rsidRPr="00750E28">
        <w:rPr>
          <w:rFonts w:eastAsia="Times New Roman" w:cs="Arial"/>
        </w:rPr>
        <w:t>13.1    Sick Leave Accrual</w:t>
      </w:r>
      <w:bookmarkEnd w:id="29"/>
      <w:bookmarkEnd w:id="30"/>
      <w:bookmarkEnd w:id="31"/>
      <w:bookmarkEnd w:id="32"/>
      <w:bookmarkEnd w:id="33"/>
      <w:bookmarkEnd w:id="34"/>
      <w:r w:rsidRPr="00750E28">
        <w:rPr>
          <w:rFonts w:eastAsia="Times New Roman" w:cs="Arial"/>
        </w:rPr>
        <w:fldChar w:fldCharType="begin"/>
      </w:r>
      <w:r w:rsidRPr="00750E28">
        <w:rPr>
          <w:rFonts w:eastAsia="Times New Roman" w:cs="Arial"/>
        </w:rPr>
        <w:instrText>tc "</w:instrText>
      </w:r>
      <w:bookmarkStart w:id="35" w:name="_Toc63837616"/>
      <w:bookmarkStart w:id="36" w:name="_Toc63837970"/>
      <w:bookmarkStart w:id="37" w:name="_Toc63838147"/>
      <w:r w:rsidRPr="00750E28">
        <w:rPr>
          <w:rFonts w:eastAsia="Times New Roman" w:cs="Arial"/>
        </w:rPr>
        <w:instrText>13.1    Sick Leave Accrual</w:instrText>
      </w:r>
      <w:bookmarkEnd w:id="35"/>
      <w:bookmarkEnd w:id="36"/>
      <w:bookmarkEnd w:id="37"/>
      <w:r w:rsidRPr="00750E28">
        <w:rPr>
          <w:rFonts w:eastAsia="Times New Roman" w:cs="Arial"/>
        </w:rPr>
        <w:instrText>" \f C \l 1</w:instrText>
      </w:r>
      <w:r w:rsidRPr="00750E28">
        <w:rPr>
          <w:rFonts w:eastAsia="Times New Roman" w:cs="Arial"/>
        </w:rPr>
        <w:fldChar w:fldCharType="end"/>
      </w:r>
    </w:p>
    <w:p w:rsidR="00750E28" w:rsidRPr="00750E28" w:rsidRDefault="00750E28" w:rsidP="00750E2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b/>
          <w:bCs/>
          <w:u w:val="single"/>
        </w:rPr>
      </w:pPr>
      <w:r w:rsidRPr="00750E28">
        <w:rPr>
          <w:rFonts w:eastAsia="Times New Roman" w:cs="Arial"/>
        </w:rPr>
        <w:t>Effective November, 2010, employees who have been employed for at least one (1) year and who on their most recent anniversary date of hire have worked a minimum of twelve hundred fifty (1,250) hours in the previous year shall be entitled to five (5) days (forty (40) hours) of sick leave with pay.  Sick leave shall be accumulated at the rate of five (5) days per year. An employee who fails to work the requisite minimum number of hours during the twelve (12) month period preceding his/her most recent anniversary date shall not be entitled to the full sick leave allowance, however, he/she shall be entitled to prorated sick leave in accordance with the following schedule:</w:t>
      </w:r>
    </w:p>
    <w:p w:rsidR="00750E28" w:rsidRPr="00750E28" w:rsidRDefault="00750E28" w:rsidP="00750E28">
      <w:pPr>
        <w:widowControl w:val="0"/>
        <w:pBdr>
          <w:top w:val="single" w:sz="6" w:space="0" w:color="FFFFFF"/>
          <w:left w:val="single" w:sz="6" w:space="0" w:color="FFFFFF"/>
          <w:bottom w:val="single" w:sz="6" w:space="0" w:color="FFFFFF"/>
          <w:right w:val="single" w:sz="6" w:space="0" w:color="FFFFFF"/>
        </w:pBd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r w:rsidRPr="00750E28">
        <w:rPr>
          <w:rFonts w:eastAsia="Times New Roman" w:cs="Arial"/>
        </w:rPr>
        <w:tab/>
      </w:r>
      <w:r w:rsidRPr="00750E28">
        <w:rPr>
          <w:rFonts w:eastAsia="Times New Roman" w:cs="Arial"/>
        </w:rPr>
        <w:tab/>
      </w:r>
      <w:r w:rsidRPr="00750E28">
        <w:rPr>
          <w:rFonts w:eastAsia="Times New Roman" w:cs="Arial"/>
        </w:rPr>
        <w:tab/>
      </w:r>
    </w:p>
    <w:p w:rsidR="00750E28" w:rsidRPr="00750E28" w:rsidRDefault="00750E28" w:rsidP="00750E28">
      <w:pPr>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r w:rsidRPr="00750E28">
        <w:rPr>
          <w:rFonts w:eastAsia="Times New Roman" w:cs="Arial"/>
        </w:rPr>
        <w:t>(1)</w:t>
      </w:r>
      <w:r w:rsidRPr="00750E28">
        <w:rPr>
          <w:rFonts w:eastAsia="Times New Roman" w:cs="Arial"/>
        </w:rPr>
        <w:tab/>
        <w:t>One twelfth (1/12) of five (5) days’ (forty (40) straight</w:t>
      </w:r>
      <w:r w:rsidRPr="00750E28">
        <w:rPr>
          <w:rFonts w:eastAsia="Times New Roman" w:cs="Arial"/>
        </w:rPr>
        <w:noBreakHyphen/>
        <w:t>time hours) for each one hundred twenty five (125) straight</w:t>
      </w:r>
      <w:r w:rsidRPr="00750E28">
        <w:rPr>
          <w:rFonts w:eastAsia="Times New Roman" w:cs="Arial"/>
        </w:rPr>
        <w:noBreakHyphen/>
        <w:t>time hours worked by the employee since his/her most recent anniversary date.</w:t>
      </w:r>
    </w:p>
    <w:p w:rsidR="00750E28" w:rsidRPr="00750E28" w:rsidRDefault="00750E28" w:rsidP="00750E28">
      <w:pPr>
        <w:widowControl w:val="0"/>
        <w:pBdr>
          <w:top w:val="single" w:sz="6" w:space="0" w:color="FFFFFF"/>
          <w:left w:val="single" w:sz="6" w:space="0" w:color="FFFFFF"/>
          <w:bottom w:val="single" w:sz="6" w:space="0" w:color="FFFFFF"/>
          <w:right w:val="single" w:sz="6" w:space="0" w:color="FFFFFF"/>
        </w:pBd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p>
    <w:p w:rsidR="00750E28" w:rsidRPr="00750E28" w:rsidRDefault="00750E28" w:rsidP="00750E28">
      <w:pPr>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r w:rsidRPr="00750E28">
        <w:rPr>
          <w:rFonts w:eastAsia="Times New Roman" w:cs="Arial"/>
        </w:rPr>
        <w:t>(2)</w:t>
      </w:r>
      <w:r w:rsidRPr="00750E28">
        <w:rPr>
          <w:rFonts w:eastAsia="Times New Roman" w:cs="Arial"/>
        </w:rPr>
        <w:tab/>
        <w:t>In case of industrial accident for which the employee is receiving Workers' Compensation benefits, up to three hundred (300) hours of absence from regularly scheduled employment shall be counted toward qualifying for such minimum working time of twelve hundred fifty (1,250) straight</w:t>
      </w:r>
      <w:r w:rsidRPr="00750E28">
        <w:rPr>
          <w:rFonts w:eastAsia="Times New Roman" w:cs="Arial"/>
        </w:rPr>
        <w:noBreakHyphen/>
        <w:t>time hours. In case of off</w:t>
      </w:r>
      <w:r w:rsidRPr="00750E28">
        <w:rPr>
          <w:rFonts w:eastAsia="Times New Roman" w:cs="Arial"/>
        </w:rPr>
        <w:noBreakHyphen/>
        <w:t>the</w:t>
      </w:r>
      <w:r w:rsidRPr="00750E28">
        <w:rPr>
          <w:rFonts w:eastAsia="Times New Roman" w:cs="Arial"/>
        </w:rPr>
        <w:noBreakHyphen/>
        <w:t>job accident or illness for which the employee is receiving State Disability Insurance benefits up to eighty (80) hours of absence from regularly scheduled employment shall be counted towards qualifying for such minimum working time of twelve hundred fifty (1,250) straight</w:t>
      </w:r>
      <w:r w:rsidRPr="00750E28">
        <w:rPr>
          <w:rFonts w:eastAsia="Times New Roman" w:cs="Arial"/>
        </w:rPr>
        <w:noBreakHyphen/>
        <w:t>time hours.</w:t>
      </w:r>
    </w:p>
    <w:p w:rsidR="00750E28" w:rsidRPr="00750E28" w:rsidRDefault="00750E28" w:rsidP="00750E28">
      <w:pPr>
        <w:widowControl w:val="0"/>
        <w:pBdr>
          <w:top w:val="single" w:sz="6" w:space="0" w:color="FFFFFF"/>
          <w:left w:val="single" w:sz="6" w:space="0" w:color="FFFFFF"/>
          <w:bottom w:val="single" w:sz="6" w:space="0" w:color="FFFFFF"/>
          <w:right w:val="single" w:sz="6" w:space="0" w:color="FFFFFF"/>
        </w:pBd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p>
    <w:p w:rsidR="00750E28" w:rsidRPr="00750E28" w:rsidRDefault="00750E28" w:rsidP="00750E28">
      <w:pPr>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r w:rsidRPr="00750E28">
        <w:rPr>
          <w:rFonts w:eastAsia="Times New Roman" w:cs="Arial"/>
        </w:rPr>
        <w:t>(3)</w:t>
      </w:r>
      <w:r w:rsidRPr="00750E28">
        <w:rPr>
          <w:rFonts w:eastAsia="Times New Roman" w:cs="Arial"/>
        </w:rPr>
        <w:tab/>
        <w:t>In computing straight</w:t>
      </w:r>
      <w:r w:rsidRPr="00750E28">
        <w:rPr>
          <w:rFonts w:eastAsia="Times New Roman" w:cs="Arial"/>
        </w:rPr>
        <w:noBreakHyphen/>
        <w:t>time hours as that term is used in this Section, all hours worked by the employee for the Employer shall be counted, but each premium or overtime hour worked shall count as one (1) straight</w:t>
      </w:r>
      <w:r w:rsidRPr="00750E28">
        <w:rPr>
          <w:rFonts w:eastAsia="Times New Roman" w:cs="Arial"/>
        </w:rPr>
        <w:noBreakHyphen/>
        <w:t xml:space="preserve">time hour.  Paid holidays </w:t>
      </w:r>
      <w:r>
        <w:rPr>
          <w:rFonts w:eastAsia="Times New Roman" w:cs="Arial"/>
          <w:b/>
        </w:rPr>
        <w:t xml:space="preserve">and hours paid for jury duty </w:t>
      </w:r>
      <w:r w:rsidRPr="00750E28">
        <w:rPr>
          <w:rFonts w:eastAsia="Times New Roman" w:cs="Arial"/>
        </w:rPr>
        <w:t>shall be counted toward satisfying the foregoing twelve hundred fifty (1,250) straight</w:t>
      </w:r>
      <w:r w:rsidRPr="00750E28">
        <w:rPr>
          <w:rFonts w:eastAsia="Times New Roman" w:cs="Arial"/>
        </w:rPr>
        <w:noBreakHyphen/>
        <w:t>time hour eligibility requirement.</w:t>
      </w:r>
    </w:p>
    <w:p w:rsidR="00750E28" w:rsidRPr="00750E28" w:rsidRDefault="00750E28" w:rsidP="00750E28">
      <w:pPr>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p>
    <w:p w:rsidR="00750E28" w:rsidRPr="00750E28" w:rsidRDefault="00750E28" w:rsidP="00750E28">
      <w:pPr>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r w:rsidRPr="00750E28">
        <w:rPr>
          <w:rFonts w:eastAsia="Times New Roman" w:cs="Arial"/>
        </w:rPr>
        <w:tab/>
        <w:t>Earned but unused sick leave benefits may be accumulated to a maximum of twenty-eight (28) days. Employees who otherwise qualify for sick leave on their anniversary date of hire shall be paid at the straight time rate of pay for all such sick leave accumulated and unused in excess of twenty-eight (28) days.</w:t>
      </w:r>
    </w:p>
    <w:p w:rsidR="002A0505" w:rsidRPr="002A0505" w:rsidRDefault="002A0505" w:rsidP="002F20C7">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r w:rsidRPr="002F20C7">
        <w:rPr>
          <w:rFonts w:eastAsia="Times New Roman" w:cs="Arial"/>
        </w:rPr>
        <w:t>13.2</w:t>
      </w:r>
      <w:r w:rsidRPr="002F20C7">
        <w:rPr>
          <w:rFonts w:eastAsia="Times New Roman" w:cs="Arial"/>
        </w:rPr>
        <w:tab/>
        <w:t>Sick Leave Usage</w:t>
      </w:r>
      <w:bookmarkEnd w:id="18"/>
      <w:r w:rsidRPr="002F20C7">
        <w:rPr>
          <w:rFonts w:eastAsia="Times New Roman" w:cs="Arial"/>
        </w:rPr>
        <w:fldChar w:fldCharType="begin"/>
      </w:r>
      <w:r w:rsidRPr="002F20C7">
        <w:rPr>
          <w:rFonts w:eastAsia="Times New Roman" w:cs="Courier New"/>
        </w:rPr>
        <w:instrText>xe "</w:instrText>
      </w:r>
      <w:r w:rsidRPr="002F20C7">
        <w:rPr>
          <w:rFonts w:eastAsia="Times New Roman" w:cs="Arial"/>
        </w:rPr>
        <w:instrText>Sick Leave Usage</w:instrText>
      </w:r>
      <w:r w:rsidRPr="002F20C7">
        <w:rPr>
          <w:rFonts w:eastAsia="Times New Roman" w:cs="Courier New"/>
        </w:rPr>
        <w:instrText>"</w:instrText>
      </w:r>
      <w:r w:rsidRPr="002F20C7">
        <w:rPr>
          <w:rFonts w:eastAsia="Times New Roman" w:cs="Arial"/>
        </w:rPr>
        <w:fldChar w:fldCharType="end"/>
      </w:r>
      <w:r w:rsidRPr="002F20C7">
        <w:rPr>
          <w:rFonts w:eastAsia="Times New Roman" w:cs="Arial"/>
        </w:rPr>
        <w:fldChar w:fldCharType="begin"/>
      </w:r>
      <w:r w:rsidRPr="002F20C7">
        <w:rPr>
          <w:rFonts w:eastAsia="Times New Roman" w:cs="Arial"/>
        </w:rPr>
        <w:instrText>tc "</w:instrText>
      </w:r>
      <w:bookmarkStart w:id="38" w:name="_Toc63837617"/>
      <w:bookmarkStart w:id="39" w:name="_Toc63837971"/>
      <w:bookmarkStart w:id="40" w:name="_Toc63838148"/>
      <w:r w:rsidRPr="002F20C7">
        <w:rPr>
          <w:rFonts w:eastAsia="Times New Roman" w:cs="Arial"/>
        </w:rPr>
        <w:instrText>13.2</w:instrText>
      </w:r>
      <w:r w:rsidRPr="002F20C7">
        <w:rPr>
          <w:rFonts w:eastAsia="Times New Roman" w:cs="Arial"/>
        </w:rPr>
        <w:tab/>
        <w:instrText>Sick Leave Usage</w:instrText>
      </w:r>
      <w:bookmarkEnd w:id="38"/>
      <w:bookmarkEnd w:id="39"/>
      <w:bookmarkEnd w:id="40"/>
      <w:r w:rsidRPr="002F20C7">
        <w:rPr>
          <w:rFonts w:eastAsia="Times New Roman" w:cs="Arial"/>
        </w:rPr>
        <w:instrText>" \f C \l 1</w:instrText>
      </w:r>
      <w:r w:rsidRPr="002F20C7">
        <w:rPr>
          <w:rFonts w:eastAsia="Times New Roman" w:cs="Arial"/>
        </w:rPr>
        <w:fldChar w:fldCharType="end"/>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F20C7">
        <w:rPr>
          <w:rFonts w:eastAsia="Times New Roman" w:cs="Arial"/>
        </w:rPr>
        <w:t xml:space="preserve">Earned sick leave pay shall be granted only in cases of bona fide illness or accident. A doctor's certificate or other reasonable proof of illness may be required by the Employer in cases of suspected abuse of sick leave privileges.  In such cases, the Employer will notify the Employee in advance of a request for verification of illness.  A false or fraudulent claim for sick leave or any abuse of sick leave </w:t>
      </w:r>
      <w:proofErr w:type="gramStart"/>
      <w:r w:rsidRPr="002A0505">
        <w:rPr>
          <w:rFonts w:eastAsia="Times New Roman" w:cs="Arial"/>
          <w:strike/>
        </w:rPr>
        <w:t>shall</w:t>
      </w:r>
      <w:r w:rsidRPr="002F20C7">
        <w:rPr>
          <w:rFonts w:eastAsia="Times New Roman" w:cs="Arial"/>
        </w:rPr>
        <w:t xml:space="preserve"> </w:t>
      </w:r>
      <w:r w:rsidR="00D411CD">
        <w:rPr>
          <w:rFonts w:eastAsia="Times New Roman" w:cs="Arial"/>
          <w:b/>
        </w:rPr>
        <w:t>may</w:t>
      </w:r>
      <w:proofErr w:type="gramEnd"/>
      <w:r w:rsidR="00D411CD">
        <w:rPr>
          <w:rFonts w:eastAsia="Times New Roman" w:cs="Arial"/>
          <w:b/>
        </w:rPr>
        <w:t xml:space="preserve"> </w:t>
      </w:r>
      <w:r w:rsidRPr="002F20C7">
        <w:rPr>
          <w:rFonts w:eastAsia="Times New Roman" w:cs="Arial"/>
        </w:rPr>
        <w:t>be grounds for immediate discharge.</w:t>
      </w:r>
    </w:p>
    <w:p w:rsidR="002F20C7" w:rsidRDefault="00D411CD" w:rsidP="002F20C7">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r>
        <w:rPr>
          <w:rFonts w:eastAsia="Times New Roman" w:cs="Arial"/>
        </w:rPr>
        <w:tab/>
      </w:r>
    </w:p>
    <w:p w:rsid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b/>
        </w:rPr>
      </w:pPr>
      <w:r>
        <w:rPr>
          <w:rFonts w:eastAsia="Times New Roman" w:cs="Arial"/>
          <w:b/>
        </w:rPr>
        <w:t xml:space="preserve">A child, for purposes of this section, means a biological, adopted, or foster child, stepchild, legal ward, or a child to who the employee stands in loco parentis.  A parent, for the purposes of this section, means biological, adoptive, or foster parent, stepparent, or a person who </w:t>
      </w:r>
      <w:r>
        <w:rPr>
          <w:rFonts w:eastAsia="Times New Roman" w:cs="Arial"/>
          <w:b/>
        </w:rPr>
        <w:lastRenderedPageBreak/>
        <w:t>stood in loco parentis when the employee was a minor child.</w:t>
      </w:r>
    </w:p>
    <w:p w:rsidR="00D411CD" w:rsidRPr="002F20C7" w:rsidRDefault="00D411CD" w:rsidP="002F20C7">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rPr>
      </w:pP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b/>
          <w:bCs/>
        </w:rPr>
      </w:pPr>
      <w:r w:rsidRPr="002F20C7">
        <w:rPr>
          <w:rFonts w:eastAsia="Times New Roman" w:cs="Arial"/>
        </w:rPr>
        <w:t xml:space="preserve">Earned sick leave benefits shall be paid with the first workday’s absence.  In addition, an employee may use up to four (4) days of earned sick leave per year to attend to the illness or injury of an immediate family member or to take an immediate family member to a doctor’s visit.  For purposes of this section, immediate family shall mean the employee’s spouse, </w:t>
      </w:r>
      <w:r w:rsidR="00D411CD">
        <w:rPr>
          <w:rFonts w:eastAsia="Times New Roman" w:cs="Arial"/>
          <w:b/>
        </w:rPr>
        <w:t xml:space="preserve">registered domestic partner, </w:t>
      </w:r>
      <w:r w:rsidRPr="002F20C7">
        <w:rPr>
          <w:rFonts w:eastAsia="Times New Roman" w:cs="Arial"/>
        </w:rPr>
        <w:t>parents</w:t>
      </w:r>
      <w:r w:rsidR="00D411CD">
        <w:rPr>
          <w:rFonts w:eastAsia="Times New Roman" w:cs="Arial"/>
          <w:b/>
        </w:rPr>
        <w:t>, grandparents,</w:t>
      </w:r>
      <w:r w:rsidRPr="002F20C7">
        <w:rPr>
          <w:rFonts w:eastAsia="Times New Roman" w:cs="Arial"/>
        </w:rPr>
        <w:t xml:space="preserve"> </w:t>
      </w:r>
      <w:r w:rsidRPr="002F20C7">
        <w:rPr>
          <w:rFonts w:eastAsia="Times New Roman" w:cs="Arial"/>
          <w:strike/>
        </w:rPr>
        <w:t xml:space="preserve">or </w:t>
      </w:r>
      <w:r w:rsidRPr="002F20C7">
        <w:rPr>
          <w:rFonts w:eastAsia="Times New Roman" w:cs="Arial"/>
        </w:rPr>
        <w:t>children</w:t>
      </w:r>
      <w:r w:rsidR="00D411CD">
        <w:rPr>
          <w:rFonts w:eastAsia="Times New Roman" w:cs="Arial"/>
          <w:b/>
        </w:rPr>
        <w:t>, grandchildren, or siblings</w:t>
      </w:r>
      <w:r w:rsidRPr="002F20C7">
        <w:rPr>
          <w:rFonts w:eastAsia="Times New Roman" w:cs="Arial"/>
          <w:b/>
          <w:bCs/>
        </w:rPr>
        <w:t xml:space="preserve">. </w:t>
      </w:r>
    </w:p>
    <w:p w:rsidR="002F20C7" w:rsidRPr="002F20C7" w:rsidRDefault="00D411CD" w:rsidP="00D411CD">
      <w:pPr>
        <w:widowControl w:val="0"/>
        <w:pBdr>
          <w:top w:val="single" w:sz="6" w:space="0" w:color="FFFFFF"/>
          <w:left w:val="single" w:sz="6" w:space="0" w:color="FFFFFF"/>
          <w:bottom w:val="single" w:sz="6" w:space="0" w:color="FFFFFF"/>
          <w:right w:val="single" w:sz="6" w:space="0" w:color="FFFFFF"/>
        </w:pBd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bCs/>
        </w:rPr>
      </w:pPr>
      <w:r w:rsidRPr="00D411CD">
        <w:rPr>
          <w:rFonts w:eastAsia="Times New Roman" w:cs="Arial"/>
          <w:bCs/>
        </w:rPr>
        <w:tab/>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F20C7">
        <w:rPr>
          <w:rFonts w:eastAsia="Times New Roman" w:cs="Arial"/>
        </w:rPr>
        <w:t xml:space="preserve">Employees may elect to take sick leave in </w:t>
      </w:r>
      <w:r w:rsidRPr="002F20C7">
        <w:rPr>
          <w:rFonts w:eastAsia="Times New Roman" w:cs="Arial"/>
          <w:strike/>
        </w:rPr>
        <w:t>four (4)</w:t>
      </w:r>
      <w:r w:rsidRPr="002F20C7">
        <w:rPr>
          <w:rFonts w:eastAsia="Times New Roman" w:cs="Arial"/>
        </w:rPr>
        <w:t xml:space="preserve"> </w:t>
      </w:r>
      <w:r w:rsidR="00D411CD">
        <w:rPr>
          <w:rFonts w:eastAsia="Times New Roman" w:cs="Arial"/>
          <w:b/>
        </w:rPr>
        <w:t xml:space="preserve">two (2) </w:t>
      </w:r>
      <w:r w:rsidRPr="002F20C7">
        <w:rPr>
          <w:rFonts w:eastAsia="Times New Roman" w:cs="Arial"/>
        </w:rPr>
        <w:t xml:space="preserve">hour increments for scheduled doctor’s visits or in the event the employee becomes ill at work. Employees may not use </w:t>
      </w:r>
      <w:r w:rsidRPr="002F20C7">
        <w:rPr>
          <w:rFonts w:eastAsia="Times New Roman" w:cs="Arial"/>
          <w:strike/>
        </w:rPr>
        <w:t>four (4)</w:t>
      </w:r>
      <w:r w:rsidRPr="002F20C7">
        <w:rPr>
          <w:rFonts w:eastAsia="Times New Roman" w:cs="Arial"/>
        </w:rPr>
        <w:t xml:space="preserve"> </w:t>
      </w:r>
      <w:r w:rsidR="00D411CD">
        <w:rPr>
          <w:rFonts w:eastAsia="Times New Roman" w:cs="Arial"/>
          <w:b/>
        </w:rPr>
        <w:t xml:space="preserve">two (2) </w:t>
      </w:r>
      <w:r w:rsidRPr="002F20C7">
        <w:rPr>
          <w:rFonts w:eastAsia="Times New Roman" w:cs="Arial"/>
        </w:rPr>
        <w:t>hours sick leave at the beginning of a shift unless the employee has provided advance notice of the scheduled medical appointment.</w:t>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bCs/>
        </w:rPr>
      </w:pP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bCs/>
        </w:rPr>
      </w:pPr>
      <w:r w:rsidRPr="002F20C7">
        <w:rPr>
          <w:rFonts w:eastAsia="Times New Roman" w:cs="Arial"/>
          <w:bCs/>
        </w:rPr>
        <w:t xml:space="preserve">Effective upon ratification of this agreement, employees who have been approved for FMLA shall be entitled to use paid sick leave in two (2) hour increments for intermittent medical appointments provided the employee has requested and been approved for such leave three (3) days prior to the date requested.  This leave is approved only in the event the appointment cannot be scheduled outside regular working hours.   </w:t>
      </w:r>
    </w:p>
    <w:p w:rsidR="00D411CD" w:rsidRDefault="00D411CD" w:rsidP="002F20C7">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bookmarkStart w:id="41" w:name="_Toc499008314"/>
      <w:bookmarkStart w:id="42" w:name="_Toc63831909"/>
      <w:bookmarkStart w:id="43" w:name="_Toc63837627"/>
      <w:bookmarkStart w:id="44" w:name="_Toc63837981"/>
      <w:bookmarkStart w:id="45" w:name="_Toc63838158"/>
      <w:bookmarkStart w:id="46" w:name="_Toc244333622"/>
    </w:p>
    <w:p w:rsidR="002F20C7" w:rsidRPr="002F20C7" w:rsidRDefault="002F20C7" w:rsidP="002F20C7">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r w:rsidRPr="002F20C7">
        <w:rPr>
          <w:rFonts w:eastAsia="Times New Roman" w:cs="Arial"/>
        </w:rPr>
        <w:t>16.1</w:t>
      </w:r>
      <w:r w:rsidRPr="002F20C7">
        <w:rPr>
          <w:rFonts w:eastAsia="Times New Roman" w:cs="Arial"/>
        </w:rPr>
        <w:tab/>
        <w:t>Disputes</w:t>
      </w:r>
      <w:bookmarkEnd w:id="41"/>
      <w:bookmarkEnd w:id="42"/>
      <w:bookmarkEnd w:id="43"/>
      <w:bookmarkEnd w:id="44"/>
      <w:bookmarkEnd w:id="45"/>
      <w:bookmarkEnd w:id="46"/>
      <w:r w:rsidRPr="002F20C7">
        <w:rPr>
          <w:rFonts w:eastAsia="Times New Roman" w:cs="Arial"/>
        </w:rPr>
        <w:fldChar w:fldCharType="begin"/>
      </w:r>
      <w:r w:rsidRPr="002F20C7">
        <w:rPr>
          <w:rFonts w:eastAsia="Times New Roman" w:cs="Courier New"/>
        </w:rPr>
        <w:instrText>xe "</w:instrText>
      </w:r>
      <w:r w:rsidRPr="002F20C7">
        <w:rPr>
          <w:rFonts w:eastAsia="Times New Roman" w:cs="Arial"/>
        </w:rPr>
        <w:instrText>Disputes</w:instrText>
      </w:r>
      <w:r w:rsidRPr="002F20C7">
        <w:rPr>
          <w:rFonts w:eastAsia="Times New Roman" w:cs="Courier New"/>
        </w:rPr>
        <w:instrText>"</w:instrText>
      </w:r>
      <w:r w:rsidRPr="002F20C7">
        <w:rPr>
          <w:rFonts w:eastAsia="Times New Roman" w:cs="Arial"/>
        </w:rPr>
        <w:fldChar w:fldCharType="end"/>
      </w:r>
      <w:r w:rsidRPr="002F20C7">
        <w:rPr>
          <w:rFonts w:eastAsia="Times New Roman" w:cs="Arial"/>
        </w:rPr>
        <w:fldChar w:fldCharType="begin"/>
      </w:r>
      <w:r w:rsidRPr="002F20C7">
        <w:rPr>
          <w:rFonts w:eastAsia="Times New Roman" w:cs="Arial"/>
        </w:rPr>
        <w:instrText>tc "</w:instrText>
      </w:r>
      <w:bookmarkStart w:id="47" w:name="_Toc63837628"/>
      <w:bookmarkStart w:id="48" w:name="_Toc63837982"/>
      <w:bookmarkStart w:id="49" w:name="_Toc63838159"/>
      <w:r w:rsidRPr="002F20C7">
        <w:rPr>
          <w:rFonts w:eastAsia="Times New Roman" w:cs="Arial"/>
        </w:rPr>
        <w:instrText>16.1</w:instrText>
      </w:r>
      <w:r w:rsidRPr="002F20C7">
        <w:rPr>
          <w:rFonts w:eastAsia="Times New Roman" w:cs="Arial"/>
        </w:rPr>
        <w:tab/>
        <w:instrText>Disputes</w:instrText>
      </w:r>
      <w:bookmarkEnd w:id="47"/>
      <w:bookmarkEnd w:id="48"/>
      <w:bookmarkEnd w:id="49"/>
      <w:r w:rsidRPr="002F20C7">
        <w:rPr>
          <w:rFonts w:eastAsia="Times New Roman" w:cs="Arial"/>
        </w:rPr>
        <w:instrText>" \f C \l 1</w:instrText>
      </w:r>
      <w:r w:rsidRPr="002F20C7">
        <w:rPr>
          <w:rFonts w:eastAsia="Times New Roman" w:cs="Arial"/>
        </w:rPr>
        <w:fldChar w:fldCharType="end"/>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F20C7">
        <w:rPr>
          <w:rFonts w:eastAsia="Times New Roman" w:cs="Arial"/>
        </w:rPr>
        <w:t xml:space="preserve">In the event that a dispute arises during the term of this Agreement regarding the interpretation or enforcement of any of the Sections of this Agreement or discharge or suspension, the matters in dispute will be promptly taken up between the steward and/or business agent and the Employer and/or his designated representative.  Disputes must be taken up with the Employer within ten (10) working days of the occurrence giving rise to the dispute and if not taken up within said ten (10) working days shall be deemed waived and abandoned.  If the dispute is not settled by the parties within five (5) working days, the matters in dispute shall be set forth in writing by the Union and served upon the Employer.  Thereupon the matter will be taken up within five (5) working days following the receipt of such written notice or within such extended time as may be agreed upon between the Union and the </w:t>
      </w:r>
      <w:r w:rsidRPr="002F20C7">
        <w:rPr>
          <w:rFonts w:eastAsia="Times New Roman" w:cs="Arial"/>
          <w:strike/>
        </w:rPr>
        <w:t>Labor Relations Representative of the</w:t>
      </w:r>
      <w:r w:rsidRPr="002F20C7">
        <w:rPr>
          <w:rFonts w:eastAsia="Times New Roman" w:cs="Arial"/>
        </w:rPr>
        <w:t xml:space="preserve"> Employer</w:t>
      </w:r>
      <w:r>
        <w:rPr>
          <w:rFonts w:eastAsia="Times New Roman" w:cs="Arial"/>
        </w:rPr>
        <w:t xml:space="preserve"> </w:t>
      </w:r>
      <w:r>
        <w:rPr>
          <w:rFonts w:eastAsia="Times New Roman" w:cs="Arial"/>
          <w:b/>
        </w:rPr>
        <w:t>or designee</w:t>
      </w:r>
      <w:r w:rsidRPr="002F20C7">
        <w:rPr>
          <w:rFonts w:eastAsia="Times New Roman" w:cs="Arial"/>
        </w:rPr>
        <w:t xml:space="preserve">.  If the dispute is not settled at this stage of the grievance procedure, it may be referred by either party to an Adjustment Board.  </w:t>
      </w:r>
      <w:r w:rsidRPr="002F20C7">
        <w:rPr>
          <w:rFonts w:eastAsia="Times New Roman" w:cs="Arial"/>
          <w:bCs/>
        </w:rPr>
        <w:t>The request to proceed to a Board of Adjustment shall be filed in writing within fourteen (14) calendar days after the meeting or after receiving the decision in writing. If the request to proceed to Board of Adjustment is not received by the other party within said fourteen (14) calendar days the grievance shall be deemed waived and abandoned.</w:t>
      </w:r>
      <w:r w:rsidRPr="002F20C7">
        <w:rPr>
          <w:rFonts w:eastAsia="Times New Roman" w:cs="Arial"/>
        </w:rPr>
        <w:t xml:space="preserve">   No change in this Agreement, or interpretations thereof, except interpretations resulting from Adjustment Board or arbitration proceedings hereunder, will be recognized unless agreed to by the Employer and the Union.</w:t>
      </w:r>
    </w:p>
    <w:p w:rsidR="002F20C7" w:rsidRPr="002F20C7" w:rsidRDefault="002F20C7" w:rsidP="002F20C7">
      <w:pPr>
        <w:widowControl w:val="0"/>
        <w:pBdr>
          <w:top w:val="single" w:sz="6" w:space="0" w:color="FFFFFF"/>
          <w:left w:val="single" w:sz="6" w:space="1" w:color="FFFFFF"/>
          <w:bottom w:val="single" w:sz="6" w:space="0" w:color="FFFFFF"/>
          <w:right w:val="single" w:sz="6" w:space="0" w:color="FFFFFF"/>
        </w:pBdr>
        <w:spacing w:after="0" w:line="240" w:lineRule="auto"/>
        <w:jc w:val="both"/>
        <w:outlineLvl w:val="1"/>
        <w:rPr>
          <w:rFonts w:eastAsia="Times New Roman" w:cs="Arial"/>
        </w:rPr>
      </w:pPr>
      <w:bookmarkStart w:id="50" w:name="_Toc499008315"/>
      <w:bookmarkStart w:id="51" w:name="_Toc63831910"/>
      <w:bookmarkStart w:id="52" w:name="_Toc63837629"/>
      <w:bookmarkStart w:id="53" w:name="_Toc63837983"/>
      <w:bookmarkStart w:id="54" w:name="_Toc63838160"/>
      <w:bookmarkStart w:id="55" w:name="_Toc244333623"/>
      <w:r w:rsidRPr="002F20C7">
        <w:rPr>
          <w:rFonts w:eastAsia="Times New Roman" w:cs="Arial"/>
        </w:rPr>
        <w:tab/>
      </w:r>
      <w:r w:rsidRPr="002F20C7">
        <w:rPr>
          <w:rFonts w:eastAsia="Times New Roman" w:cs="Arial"/>
        </w:rPr>
        <w:tab/>
      </w:r>
      <w:r w:rsidRPr="002F20C7">
        <w:rPr>
          <w:rFonts w:eastAsia="Times New Roman" w:cs="Arial"/>
        </w:rPr>
        <w:tab/>
      </w:r>
      <w:r w:rsidRPr="002F20C7">
        <w:rPr>
          <w:rFonts w:eastAsia="Times New Roman" w:cs="Arial"/>
        </w:rPr>
        <w:tab/>
      </w:r>
      <w:r w:rsidRPr="002F20C7">
        <w:rPr>
          <w:rFonts w:eastAsia="Times New Roman" w:cs="Arial"/>
        </w:rPr>
        <w:tab/>
      </w:r>
    </w:p>
    <w:p w:rsidR="002F20C7" w:rsidRPr="002F20C7" w:rsidRDefault="002F20C7" w:rsidP="002F20C7">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r w:rsidRPr="002F20C7">
        <w:rPr>
          <w:rFonts w:eastAsia="Times New Roman" w:cs="Arial"/>
        </w:rPr>
        <w:t>16.2</w:t>
      </w:r>
      <w:r w:rsidRPr="002F20C7">
        <w:rPr>
          <w:rFonts w:eastAsia="Times New Roman" w:cs="Arial"/>
        </w:rPr>
        <w:tab/>
        <w:t>Adjustment Board</w:t>
      </w:r>
      <w:bookmarkEnd w:id="50"/>
      <w:bookmarkEnd w:id="51"/>
      <w:bookmarkEnd w:id="52"/>
      <w:bookmarkEnd w:id="53"/>
      <w:bookmarkEnd w:id="54"/>
      <w:bookmarkEnd w:id="55"/>
      <w:r w:rsidRPr="002F20C7">
        <w:rPr>
          <w:rFonts w:eastAsia="Times New Roman" w:cs="Arial"/>
        </w:rPr>
        <w:fldChar w:fldCharType="begin"/>
      </w:r>
      <w:r w:rsidRPr="002F20C7">
        <w:rPr>
          <w:rFonts w:eastAsia="Times New Roman" w:cs="Courier New"/>
        </w:rPr>
        <w:instrText>xe "</w:instrText>
      </w:r>
      <w:r w:rsidRPr="002F20C7">
        <w:rPr>
          <w:rFonts w:eastAsia="Times New Roman" w:cs="Arial"/>
        </w:rPr>
        <w:instrText>Adjustment Board</w:instrText>
      </w:r>
      <w:r w:rsidRPr="002F20C7">
        <w:rPr>
          <w:rFonts w:eastAsia="Times New Roman" w:cs="Courier New"/>
        </w:rPr>
        <w:instrText>"</w:instrText>
      </w:r>
      <w:r w:rsidRPr="002F20C7">
        <w:rPr>
          <w:rFonts w:eastAsia="Times New Roman" w:cs="Arial"/>
        </w:rPr>
        <w:fldChar w:fldCharType="end"/>
      </w:r>
      <w:r w:rsidRPr="002F20C7">
        <w:rPr>
          <w:rFonts w:eastAsia="Times New Roman" w:cs="Arial"/>
        </w:rPr>
        <w:fldChar w:fldCharType="begin"/>
      </w:r>
      <w:r w:rsidRPr="002F20C7">
        <w:rPr>
          <w:rFonts w:eastAsia="Times New Roman" w:cs="Arial"/>
        </w:rPr>
        <w:instrText>tc "</w:instrText>
      </w:r>
      <w:bookmarkStart w:id="56" w:name="_Toc63837630"/>
      <w:bookmarkStart w:id="57" w:name="_Toc63837984"/>
      <w:bookmarkStart w:id="58" w:name="_Toc63838161"/>
      <w:r w:rsidRPr="002F20C7">
        <w:rPr>
          <w:rFonts w:eastAsia="Times New Roman" w:cs="Arial"/>
        </w:rPr>
        <w:instrText>16.2</w:instrText>
      </w:r>
      <w:r w:rsidRPr="002F20C7">
        <w:rPr>
          <w:rFonts w:eastAsia="Times New Roman" w:cs="Arial"/>
        </w:rPr>
        <w:tab/>
        <w:instrText>Adjustment Board</w:instrText>
      </w:r>
      <w:bookmarkEnd w:id="56"/>
      <w:bookmarkEnd w:id="57"/>
      <w:bookmarkEnd w:id="58"/>
      <w:r w:rsidRPr="002F20C7">
        <w:rPr>
          <w:rFonts w:eastAsia="Times New Roman" w:cs="Arial"/>
        </w:rPr>
        <w:instrText>" \f C \l 1</w:instrText>
      </w:r>
      <w:r w:rsidRPr="002F20C7">
        <w:rPr>
          <w:rFonts w:eastAsia="Times New Roman" w:cs="Arial"/>
        </w:rPr>
        <w:fldChar w:fldCharType="end"/>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F20C7">
        <w:rPr>
          <w:rFonts w:eastAsia="Times New Roman" w:cs="Arial"/>
        </w:rPr>
        <w:t xml:space="preserve">An Adjustment Board, consisting of an equal number of members representing each of the parties hereto, shall be established for the purpose of hearing and deciding disputes which arise and are presented during the term of this Agreement and which are limited to the interpretation or enforcement of any of the Sections of this Agreement.  In the event this dispute involves a discharge or a suspension, the Adjustment Board shall meet to hear the matter within five (5) working days after the meeting between the Union and the </w:t>
      </w:r>
      <w:r w:rsidRPr="002F20C7">
        <w:rPr>
          <w:rFonts w:eastAsia="Times New Roman" w:cs="Arial"/>
          <w:strike/>
        </w:rPr>
        <w:t>Labor Relations Representative of the</w:t>
      </w:r>
      <w:r w:rsidRPr="002F20C7">
        <w:rPr>
          <w:rFonts w:eastAsia="Times New Roman" w:cs="Arial"/>
        </w:rPr>
        <w:t xml:space="preserve"> Employer</w:t>
      </w:r>
      <w:r>
        <w:rPr>
          <w:rFonts w:eastAsia="Times New Roman" w:cs="Arial"/>
          <w:b/>
        </w:rPr>
        <w:t xml:space="preserve"> or designee</w:t>
      </w:r>
      <w:r w:rsidRPr="002F20C7">
        <w:rPr>
          <w:rFonts w:eastAsia="Times New Roman" w:cs="Arial"/>
        </w:rPr>
        <w:t xml:space="preserve">, or within such extended time as may be </w:t>
      </w:r>
      <w:r w:rsidRPr="002F20C7">
        <w:rPr>
          <w:rFonts w:eastAsia="Times New Roman" w:cs="Arial"/>
        </w:rPr>
        <w:lastRenderedPageBreak/>
        <w:t xml:space="preserve">agreed upon.  </w:t>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bCs/>
        </w:rPr>
      </w:pPr>
      <w:r w:rsidRPr="002F20C7">
        <w:rPr>
          <w:rFonts w:eastAsia="Times New Roman" w:cs="Arial"/>
          <w:bCs/>
        </w:rPr>
        <w:t xml:space="preserve">Each panel shall consist of two (2) members appointed by the Union and two (2) appointed by the Employer. One of the panel members for the Employer may not be either an employee of </w:t>
      </w:r>
      <w:proofErr w:type="spellStart"/>
      <w:r w:rsidRPr="002F20C7">
        <w:rPr>
          <w:rFonts w:eastAsia="Times New Roman" w:cs="Arial"/>
          <w:bCs/>
        </w:rPr>
        <w:t>Amports</w:t>
      </w:r>
      <w:proofErr w:type="spellEnd"/>
      <w:r w:rsidRPr="002F20C7">
        <w:rPr>
          <w:rFonts w:eastAsia="Times New Roman" w:cs="Arial"/>
          <w:bCs/>
        </w:rPr>
        <w:t xml:space="preserve"> or a member of the Association representing </w:t>
      </w:r>
      <w:proofErr w:type="spellStart"/>
      <w:r w:rsidRPr="002F20C7">
        <w:rPr>
          <w:rFonts w:eastAsia="Times New Roman" w:cs="Arial"/>
          <w:bCs/>
        </w:rPr>
        <w:t>Amports</w:t>
      </w:r>
      <w:proofErr w:type="spellEnd"/>
      <w:r w:rsidRPr="002F20C7">
        <w:rPr>
          <w:rFonts w:eastAsia="Times New Roman" w:cs="Arial"/>
          <w:bCs/>
        </w:rPr>
        <w:t xml:space="preserve">.  One of the panel members of the panel for the Union may not be a member or staff of the same Union Local. </w:t>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F20C7">
        <w:rPr>
          <w:rFonts w:eastAsia="Times New Roman" w:cs="Arial"/>
        </w:rPr>
        <w:t xml:space="preserve">In the event the dispute does not involve a discharge or suspension, the Adjustment Board shall meet </w:t>
      </w:r>
      <w:r w:rsidRPr="002A0505">
        <w:rPr>
          <w:rFonts w:eastAsia="Times New Roman" w:cs="Arial"/>
          <w:strike/>
        </w:rPr>
        <w:t>at a mutually agreeable time and place to hear the matter</w:t>
      </w:r>
      <w:r w:rsidR="002A0505">
        <w:rPr>
          <w:rFonts w:eastAsia="Times New Roman" w:cs="Arial"/>
          <w:b/>
        </w:rPr>
        <w:t xml:space="preserve"> within fourteen (14) calendar days after the meeting between the union and the Employer or designee, or within such extended time as may be agreed upon</w:t>
      </w:r>
      <w:r w:rsidRPr="002F20C7">
        <w:rPr>
          <w:rFonts w:eastAsia="Times New Roman" w:cs="Arial"/>
        </w:rPr>
        <w:t>.</w:t>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2F20C7" w:rsidRPr="002F20C7" w:rsidRDefault="002F20C7" w:rsidP="002F20C7">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bookmarkStart w:id="59" w:name="_Toc499008316"/>
      <w:bookmarkStart w:id="60" w:name="_Toc63831911"/>
      <w:bookmarkStart w:id="61" w:name="_Toc63837632"/>
      <w:bookmarkStart w:id="62" w:name="_Toc63837986"/>
      <w:bookmarkStart w:id="63" w:name="_Toc63838163"/>
      <w:bookmarkStart w:id="64" w:name="_Toc244333625"/>
      <w:r w:rsidRPr="002F20C7">
        <w:rPr>
          <w:rFonts w:eastAsia="Times New Roman" w:cs="Arial"/>
        </w:rPr>
        <w:t>16.4</w:t>
      </w:r>
      <w:r w:rsidRPr="002F20C7">
        <w:rPr>
          <w:rFonts w:eastAsia="Times New Roman" w:cs="Arial"/>
        </w:rPr>
        <w:tab/>
        <w:t>Warning Letters</w:t>
      </w:r>
      <w:bookmarkEnd w:id="59"/>
      <w:bookmarkEnd w:id="60"/>
      <w:bookmarkEnd w:id="61"/>
      <w:bookmarkEnd w:id="62"/>
      <w:bookmarkEnd w:id="63"/>
      <w:bookmarkEnd w:id="64"/>
      <w:r w:rsidRPr="002F20C7">
        <w:rPr>
          <w:rFonts w:eastAsia="Times New Roman" w:cs="Arial"/>
        </w:rPr>
        <w:fldChar w:fldCharType="begin"/>
      </w:r>
      <w:r w:rsidRPr="002F20C7">
        <w:rPr>
          <w:rFonts w:eastAsia="Times New Roman" w:cs="Courier New"/>
        </w:rPr>
        <w:instrText>xe "</w:instrText>
      </w:r>
      <w:r w:rsidRPr="002F20C7">
        <w:rPr>
          <w:rFonts w:eastAsia="Times New Roman" w:cs="Arial"/>
        </w:rPr>
        <w:instrText>Warning Letters</w:instrText>
      </w:r>
      <w:r w:rsidRPr="002F20C7">
        <w:rPr>
          <w:rFonts w:eastAsia="Times New Roman" w:cs="Courier New"/>
        </w:rPr>
        <w:instrText>"</w:instrText>
      </w:r>
      <w:r w:rsidRPr="002F20C7">
        <w:rPr>
          <w:rFonts w:eastAsia="Times New Roman" w:cs="Arial"/>
        </w:rPr>
        <w:fldChar w:fldCharType="end"/>
      </w:r>
      <w:r w:rsidRPr="002F20C7">
        <w:rPr>
          <w:rFonts w:eastAsia="Times New Roman" w:cs="Arial"/>
        </w:rPr>
        <w:fldChar w:fldCharType="begin"/>
      </w:r>
      <w:r w:rsidRPr="002F20C7">
        <w:rPr>
          <w:rFonts w:eastAsia="Times New Roman" w:cs="Arial"/>
        </w:rPr>
        <w:instrText>tc "</w:instrText>
      </w:r>
      <w:bookmarkStart w:id="65" w:name="_Toc63837633"/>
      <w:bookmarkStart w:id="66" w:name="_Toc63837987"/>
      <w:bookmarkStart w:id="67" w:name="_Toc63838164"/>
      <w:r w:rsidRPr="002F20C7">
        <w:rPr>
          <w:rFonts w:eastAsia="Times New Roman" w:cs="Arial"/>
        </w:rPr>
        <w:instrText>16.4</w:instrText>
      </w:r>
      <w:r w:rsidRPr="002F20C7">
        <w:rPr>
          <w:rFonts w:eastAsia="Times New Roman" w:cs="Arial"/>
        </w:rPr>
        <w:tab/>
        <w:instrText>Warning Letters</w:instrText>
      </w:r>
      <w:bookmarkEnd w:id="65"/>
      <w:bookmarkEnd w:id="66"/>
      <w:bookmarkEnd w:id="67"/>
      <w:r w:rsidRPr="002F20C7">
        <w:rPr>
          <w:rFonts w:eastAsia="Times New Roman" w:cs="Arial"/>
        </w:rPr>
        <w:instrText>" \f C \l 1</w:instrText>
      </w:r>
      <w:r w:rsidRPr="002F20C7">
        <w:rPr>
          <w:rFonts w:eastAsia="Times New Roman" w:cs="Arial"/>
        </w:rPr>
        <w:fldChar w:fldCharType="end"/>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F20C7">
        <w:rPr>
          <w:rFonts w:eastAsia="Times New Roman" w:cs="Arial"/>
        </w:rPr>
        <w:t xml:space="preserve">In the event warning letters are protested, the grievance procedure shall be followed; except, that if the protests are not resolved at the step of the dispute procedure between the Union and the </w:t>
      </w:r>
      <w:r w:rsidRPr="002F20C7">
        <w:rPr>
          <w:rFonts w:eastAsia="Times New Roman" w:cs="Arial"/>
          <w:strike/>
        </w:rPr>
        <w:t>Labor Relations Representative of the</w:t>
      </w:r>
      <w:r w:rsidRPr="002F20C7">
        <w:rPr>
          <w:rFonts w:eastAsia="Times New Roman" w:cs="Arial"/>
        </w:rPr>
        <w:t xml:space="preserve"> Employer</w:t>
      </w:r>
      <w:r>
        <w:rPr>
          <w:rFonts w:eastAsia="Times New Roman" w:cs="Arial"/>
          <w:b/>
        </w:rPr>
        <w:t xml:space="preserve"> or designee</w:t>
      </w:r>
      <w:r w:rsidRPr="002F20C7">
        <w:rPr>
          <w:rFonts w:eastAsia="Times New Roman" w:cs="Arial"/>
        </w:rPr>
        <w:t>, they shall be considered as automatically protested to the Adjustment</w:t>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roofErr w:type="gramStart"/>
      <w:r w:rsidRPr="002F20C7">
        <w:rPr>
          <w:rFonts w:eastAsia="Times New Roman" w:cs="Arial"/>
        </w:rPr>
        <w:t>Board.</w:t>
      </w:r>
      <w:proofErr w:type="gramEnd"/>
      <w:r w:rsidRPr="002F20C7">
        <w:rPr>
          <w:rFonts w:eastAsia="Times New Roman" w:cs="Arial"/>
        </w:rPr>
        <w:t xml:space="preserve">  However, they shall not be heard by the Adjustment Board until such time as they may be introduced in connection with a discharge or suspension.</w:t>
      </w:r>
    </w:p>
    <w:p w:rsidR="00D411CD" w:rsidRDefault="00D411CD" w:rsidP="00D411CD">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ascii="Arial" w:eastAsia="Times New Roman" w:hAnsi="Arial" w:cs="Arial"/>
          <w:sz w:val="24"/>
          <w:szCs w:val="24"/>
        </w:rPr>
      </w:pPr>
      <w:bookmarkStart w:id="68" w:name="_Toc499008320"/>
      <w:bookmarkStart w:id="69" w:name="_Toc63831916"/>
      <w:bookmarkStart w:id="70" w:name="_Toc63836775"/>
      <w:bookmarkStart w:id="71" w:name="_Toc63837644"/>
      <w:bookmarkStart w:id="72" w:name="_Toc63837998"/>
      <w:bookmarkStart w:id="73" w:name="_Toc63838175"/>
      <w:bookmarkStart w:id="74" w:name="_Toc244333632"/>
    </w:p>
    <w:p w:rsidR="00D411CD" w:rsidRPr="00D411CD" w:rsidRDefault="00D411CD" w:rsidP="00D411CD">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r w:rsidRPr="00D411CD">
        <w:rPr>
          <w:rFonts w:eastAsia="Times New Roman" w:cs="Arial"/>
        </w:rPr>
        <w:t>17.3</w:t>
      </w:r>
      <w:r w:rsidRPr="00D411CD">
        <w:rPr>
          <w:rFonts w:eastAsia="Times New Roman" w:cs="Arial"/>
        </w:rPr>
        <w:tab/>
        <w:t>Break in Seniority</w:t>
      </w:r>
      <w:bookmarkEnd w:id="68"/>
      <w:bookmarkEnd w:id="69"/>
      <w:bookmarkEnd w:id="70"/>
      <w:bookmarkEnd w:id="71"/>
      <w:bookmarkEnd w:id="72"/>
      <w:bookmarkEnd w:id="73"/>
      <w:bookmarkEnd w:id="74"/>
      <w:r w:rsidRPr="00D411CD">
        <w:rPr>
          <w:rFonts w:eastAsia="Times New Roman" w:cs="Arial"/>
        </w:rPr>
        <w:fldChar w:fldCharType="begin"/>
      </w:r>
      <w:r w:rsidRPr="00D411CD">
        <w:rPr>
          <w:rFonts w:eastAsia="Times New Roman" w:cs="Courier New"/>
        </w:rPr>
        <w:instrText>xe "</w:instrText>
      </w:r>
      <w:r w:rsidRPr="00D411CD">
        <w:rPr>
          <w:rFonts w:eastAsia="Times New Roman" w:cs="Arial"/>
        </w:rPr>
        <w:instrText>Break in Seniority</w:instrText>
      </w:r>
      <w:r w:rsidRPr="00D411CD">
        <w:rPr>
          <w:rFonts w:eastAsia="Times New Roman" w:cs="Courier New"/>
        </w:rPr>
        <w:instrText>"</w:instrText>
      </w:r>
      <w:r w:rsidRPr="00D411CD">
        <w:rPr>
          <w:rFonts w:eastAsia="Times New Roman" w:cs="Arial"/>
        </w:rPr>
        <w:fldChar w:fldCharType="end"/>
      </w:r>
      <w:r w:rsidRPr="00D411CD">
        <w:rPr>
          <w:rFonts w:eastAsia="Times New Roman" w:cs="Arial"/>
        </w:rPr>
        <w:fldChar w:fldCharType="begin"/>
      </w:r>
      <w:r w:rsidRPr="00D411CD">
        <w:rPr>
          <w:rFonts w:eastAsia="Times New Roman" w:cs="Arial"/>
        </w:rPr>
        <w:instrText>tc "</w:instrText>
      </w:r>
      <w:bookmarkStart w:id="75" w:name="_Toc63837645"/>
      <w:bookmarkStart w:id="76" w:name="_Toc63837999"/>
      <w:bookmarkStart w:id="77" w:name="_Toc63838176"/>
      <w:r w:rsidRPr="00D411CD">
        <w:rPr>
          <w:rFonts w:eastAsia="Times New Roman" w:cs="Arial"/>
        </w:rPr>
        <w:instrText>17.3</w:instrText>
      </w:r>
      <w:r w:rsidRPr="00D411CD">
        <w:rPr>
          <w:rFonts w:eastAsia="Times New Roman" w:cs="Arial"/>
        </w:rPr>
        <w:tab/>
        <w:instrText>Break in Seniority</w:instrText>
      </w:r>
      <w:bookmarkEnd w:id="75"/>
      <w:bookmarkEnd w:id="76"/>
      <w:bookmarkEnd w:id="77"/>
      <w:r w:rsidRPr="00D411CD">
        <w:rPr>
          <w:rFonts w:eastAsia="Times New Roman" w:cs="Arial"/>
        </w:rPr>
        <w:instrText>" \f C \l 1</w:instrText>
      </w:r>
      <w:r w:rsidRPr="00D411CD">
        <w:rPr>
          <w:rFonts w:eastAsia="Times New Roman" w:cs="Arial"/>
        </w:rPr>
        <w:fldChar w:fldCharType="end"/>
      </w: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D411CD">
        <w:rPr>
          <w:rFonts w:eastAsia="Times New Roman" w:cs="Arial"/>
        </w:rPr>
        <w:t>Seniority shall be terminated and recall rights forfeited by:</w:t>
      </w: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0"/>
          <w:tab w:val="left" w:pos="81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b/>
        </w:rPr>
      </w:pPr>
      <w:r w:rsidRPr="00D411CD">
        <w:rPr>
          <w:rFonts w:eastAsia="Times New Roman" w:cs="Arial"/>
        </w:rPr>
        <w:t>(1)</w:t>
      </w:r>
      <w:r w:rsidRPr="00D411CD">
        <w:rPr>
          <w:rFonts w:eastAsia="Times New Roman" w:cs="Arial"/>
        </w:rPr>
        <w:tab/>
        <w:t xml:space="preserve">Failure to report for work within five (5) days after date of notification of recall is sent </w:t>
      </w:r>
      <w:r w:rsidR="002A0505">
        <w:rPr>
          <w:rFonts w:eastAsia="Times New Roman" w:cs="Arial"/>
          <w:b/>
        </w:rPr>
        <w:t xml:space="preserve">by registered or certified mail </w:t>
      </w:r>
      <w:r w:rsidRPr="00D411CD">
        <w:rPr>
          <w:rFonts w:eastAsia="Times New Roman" w:cs="Arial"/>
        </w:rPr>
        <w:t>to the last address supplied by the employee to the payroll department of the Employer (copy of recall notice to be sent to the Union).</w:t>
      </w:r>
      <w:r>
        <w:rPr>
          <w:rFonts w:eastAsia="Times New Roman" w:cs="Arial"/>
          <w:b/>
        </w:rPr>
        <w:t xml:space="preserve">  The Employer will attempt to contact the employee via telephone to notify them of the company’s intention to terminate the employee for failure to return to work.</w:t>
      </w: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r w:rsidRPr="00D411CD">
        <w:rPr>
          <w:rFonts w:eastAsia="Times New Roman" w:cs="Arial"/>
        </w:rPr>
        <w:t>(2)</w:t>
      </w:r>
      <w:r w:rsidRPr="00D411CD">
        <w:rPr>
          <w:rFonts w:eastAsia="Times New Roman" w:cs="Arial"/>
        </w:rPr>
        <w:tab/>
        <w:t>Layoff of twelve (12) consecutive months for an employee with less than five (5) years of seniority and after eighteen (18) consecutive months for an employee with five (5) or more years of service.</w:t>
      </w: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D411CD" w:rsidRPr="00D411CD" w:rsidRDefault="00D411CD" w:rsidP="00D411CD">
      <w:pPr>
        <w:widowControl w:val="0"/>
        <w:numPr>
          <w:ilvl w:val="0"/>
          <w:numId w:val="1"/>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r w:rsidRPr="00D411CD">
        <w:rPr>
          <w:rFonts w:eastAsia="Times New Roman" w:cs="Arial"/>
        </w:rPr>
        <w:t>Resignation.</w:t>
      </w: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r w:rsidRPr="00D411CD">
        <w:rPr>
          <w:rFonts w:eastAsia="Times New Roman" w:cs="Arial"/>
        </w:rPr>
        <w:tab/>
      </w: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r w:rsidRPr="00D411CD">
        <w:rPr>
          <w:rFonts w:eastAsia="Times New Roman" w:cs="Arial"/>
        </w:rPr>
        <w:tab/>
        <w:t>(4)</w:t>
      </w:r>
      <w:r w:rsidRPr="00D411CD">
        <w:rPr>
          <w:rFonts w:eastAsia="Times New Roman" w:cs="Arial"/>
        </w:rPr>
        <w:tab/>
        <w:t>Discharge for cause.</w:t>
      </w: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r w:rsidRPr="00D411CD">
        <w:rPr>
          <w:rFonts w:eastAsia="Times New Roman" w:cs="Arial"/>
        </w:rPr>
        <w:t>(5)</w:t>
      </w:r>
      <w:r w:rsidRPr="00D411CD">
        <w:rPr>
          <w:rFonts w:eastAsia="Times New Roman" w:cs="Arial"/>
        </w:rPr>
        <w:tab/>
        <w:t>Failure to report for work upon the termination of a scheduled vacation, authorized leave of absence, or recovery from sickness or injury without a reasonable excuse.</w:t>
      </w: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rPr>
      </w:pPr>
      <w:r w:rsidRPr="00D411CD">
        <w:rPr>
          <w:rFonts w:eastAsia="Times New Roman" w:cs="Arial"/>
        </w:rPr>
        <w:t>(6)</w:t>
      </w:r>
      <w:r w:rsidRPr="00D411CD">
        <w:rPr>
          <w:rFonts w:eastAsia="Times New Roman" w:cs="Arial"/>
        </w:rPr>
        <w:tab/>
        <w:t>Absence for three (3) consecutive workdays without notifying the Employer.</w:t>
      </w:r>
    </w:p>
    <w:p w:rsidR="00D411CD" w:rsidRPr="00D411CD"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D411CD" w:rsidRDefault="00D411CD" w:rsidP="00D411CD">
      <w:pPr>
        <w:widowControl w:val="0"/>
        <w:pBdr>
          <w:top w:val="single" w:sz="6" w:space="0" w:color="FFFFFF"/>
          <w:left w:val="single" w:sz="6" w:space="0" w:color="FFFFFF"/>
          <w:bottom w:val="single" w:sz="6" w:space="0" w:color="FFFFFF"/>
          <w:right w:val="single" w:sz="6" w:space="1"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bCs/>
        </w:rPr>
      </w:pPr>
      <w:r w:rsidRPr="00D411CD">
        <w:rPr>
          <w:rFonts w:eastAsia="Times New Roman" w:cs="Arial"/>
          <w:bCs/>
        </w:rPr>
        <w:t>(7)</w:t>
      </w:r>
      <w:r w:rsidRPr="00D411CD">
        <w:rPr>
          <w:rFonts w:eastAsia="Times New Roman" w:cs="Arial"/>
          <w:bCs/>
        </w:rPr>
        <w:tab/>
        <w:t xml:space="preserve">Absence on leave (other than Workers’ Compensation leave) longer than </w:t>
      </w:r>
      <w:r w:rsidRPr="00D411CD">
        <w:rPr>
          <w:rFonts w:eastAsia="Times New Roman" w:cs="Arial"/>
          <w:bCs/>
          <w:strike/>
        </w:rPr>
        <w:t xml:space="preserve">seven (7) </w:t>
      </w:r>
      <w:r>
        <w:rPr>
          <w:rFonts w:eastAsia="Times New Roman" w:cs="Arial"/>
          <w:b/>
          <w:bCs/>
        </w:rPr>
        <w:t xml:space="preserve">nine (9) </w:t>
      </w:r>
      <w:r w:rsidRPr="00D411CD">
        <w:rPr>
          <w:rFonts w:eastAsia="Times New Roman" w:cs="Arial"/>
          <w:bCs/>
        </w:rPr>
        <w:t xml:space="preserve">months in a twelve (12) month period of time. </w:t>
      </w:r>
    </w:p>
    <w:p w:rsidR="00750E28" w:rsidRPr="00D411CD" w:rsidRDefault="00750E28" w:rsidP="00D411CD">
      <w:pPr>
        <w:widowControl w:val="0"/>
        <w:pBdr>
          <w:top w:val="single" w:sz="6" w:space="0" w:color="FFFFFF"/>
          <w:left w:val="single" w:sz="6" w:space="0" w:color="FFFFFF"/>
          <w:bottom w:val="single" w:sz="6" w:space="0" w:color="FFFFFF"/>
          <w:right w:val="single" w:sz="6" w:space="1"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eastAsia="Times New Roman" w:cs="Arial"/>
          <w:bCs/>
        </w:rPr>
      </w:pPr>
    </w:p>
    <w:p w:rsidR="00750E28" w:rsidRDefault="00750E28" w:rsidP="00750E28">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jc w:val="both"/>
        <w:outlineLvl w:val="0"/>
        <w:rPr>
          <w:rFonts w:eastAsia="Times New Roman" w:cs="Arial"/>
          <w:b/>
          <w:bCs/>
          <w:sz w:val="24"/>
          <w:szCs w:val="24"/>
          <w:u w:val="single"/>
        </w:rPr>
      </w:pPr>
      <w:bookmarkStart w:id="78" w:name="_Toc63831920"/>
      <w:bookmarkStart w:id="79" w:name="_Toc63836785"/>
      <w:bookmarkStart w:id="80" w:name="_Toc63837654"/>
      <w:bookmarkStart w:id="81" w:name="_Toc63838008"/>
      <w:bookmarkStart w:id="82" w:name="_Toc63838185"/>
      <w:bookmarkStart w:id="83" w:name="_Toc244333638"/>
      <w:proofErr w:type="gramStart"/>
      <w:r w:rsidRPr="005906DB">
        <w:rPr>
          <w:rFonts w:eastAsia="Times New Roman" w:cs="Arial"/>
          <w:b/>
          <w:bCs/>
          <w:sz w:val="24"/>
          <w:szCs w:val="24"/>
          <w:u w:val="single"/>
        </w:rPr>
        <w:lastRenderedPageBreak/>
        <w:t>Section 18.</w:t>
      </w:r>
      <w:proofErr w:type="gramEnd"/>
      <w:r w:rsidRPr="005906DB">
        <w:rPr>
          <w:rFonts w:eastAsia="Times New Roman" w:cs="Arial"/>
          <w:b/>
          <w:bCs/>
          <w:sz w:val="24"/>
          <w:szCs w:val="24"/>
          <w:u w:val="single"/>
        </w:rPr>
        <w:t xml:space="preserve">  Minimum Rates of </w:t>
      </w:r>
      <w:bookmarkEnd w:id="78"/>
      <w:bookmarkEnd w:id="79"/>
      <w:bookmarkEnd w:id="80"/>
      <w:bookmarkEnd w:id="81"/>
      <w:bookmarkEnd w:id="82"/>
      <w:bookmarkEnd w:id="83"/>
      <w:r w:rsidRPr="005906DB">
        <w:rPr>
          <w:rFonts w:eastAsia="Times New Roman" w:cs="Arial"/>
          <w:b/>
          <w:bCs/>
          <w:sz w:val="24"/>
          <w:szCs w:val="24"/>
          <w:u w:val="single"/>
        </w:rPr>
        <w:fldChar w:fldCharType="begin"/>
      </w:r>
      <w:r w:rsidRPr="005906DB">
        <w:rPr>
          <w:rFonts w:eastAsia="Times New Roman" w:cs="Arial"/>
          <w:b/>
          <w:bCs/>
          <w:sz w:val="24"/>
          <w:szCs w:val="24"/>
          <w:u w:val="single"/>
        </w:rPr>
        <w:fldChar w:fldCharType="end"/>
      </w:r>
      <w:r w:rsidRPr="005906DB">
        <w:rPr>
          <w:rFonts w:eastAsia="Times New Roman" w:cs="Arial"/>
          <w:b/>
          <w:bCs/>
          <w:sz w:val="24"/>
          <w:szCs w:val="24"/>
          <w:u w:val="single"/>
        </w:rPr>
        <w:t>Pay</w:t>
      </w:r>
      <w:r w:rsidRPr="005906DB">
        <w:rPr>
          <w:rFonts w:eastAsia="Times New Roman" w:cs="Arial"/>
          <w:b/>
          <w:bCs/>
          <w:sz w:val="24"/>
          <w:szCs w:val="24"/>
          <w:u w:val="single"/>
        </w:rPr>
        <w:fldChar w:fldCharType="begin"/>
      </w:r>
      <w:r w:rsidRPr="005906DB">
        <w:rPr>
          <w:rFonts w:eastAsia="Times New Roman" w:cs="Courier New"/>
          <w:sz w:val="24"/>
          <w:szCs w:val="24"/>
          <w:u w:val="single"/>
        </w:rPr>
        <w:instrText>xe "</w:instrText>
      </w:r>
      <w:r w:rsidRPr="005906DB">
        <w:rPr>
          <w:rFonts w:eastAsia="Times New Roman" w:cs="Arial"/>
          <w:b/>
          <w:bCs/>
          <w:sz w:val="24"/>
          <w:szCs w:val="24"/>
          <w:u w:val="single"/>
        </w:rPr>
        <w:instrText>Minimum Rates of Pay</w:instrText>
      </w:r>
      <w:r w:rsidRPr="005906DB">
        <w:rPr>
          <w:rFonts w:eastAsia="Times New Roman" w:cs="Courier New"/>
          <w:sz w:val="24"/>
          <w:szCs w:val="24"/>
          <w:u w:val="single"/>
        </w:rPr>
        <w:instrText>"</w:instrText>
      </w:r>
      <w:r w:rsidRPr="005906DB">
        <w:rPr>
          <w:rFonts w:eastAsia="Times New Roman" w:cs="Arial"/>
          <w:b/>
          <w:bCs/>
          <w:sz w:val="24"/>
          <w:szCs w:val="24"/>
          <w:u w:val="single"/>
        </w:rPr>
        <w:fldChar w:fldCharType="end"/>
      </w:r>
      <w:r w:rsidRPr="005906DB">
        <w:rPr>
          <w:rFonts w:eastAsia="Times New Roman" w:cs="Arial"/>
          <w:b/>
          <w:bCs/>
          <w:sz w:val="24"/>
          <w:szCs w:val="24"/>
          <w:u w:val="single"/>
        </w:rPr>
        <w:t xml:space="preserve">  </w:t>
      </w:r>
    </w:p>
    <w:p w:rsidR="005906DB" w:rsidRPr="005906DB" w:rsidRDefault="005906DB" w:rsidP="00750E28">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jc w:val="both"/>
        <w:outlineLvl w:val="0"/>
        <w:rPr>
          <w:rFonts w:eastAsia="Times New Roman" w:cs="Arial"/>
          <w:b/>
          <w:bCs/>
          <w:sz w:val="24"/>
          <w:szCs w:val="24"/>
          <w:u w:val="single"/>
        </w:rPr>
      </w:pPr>
    </w:p>
    <w:tbl>
      <w:tblPr>
        <w:tblW w:w="12763" w:type="dxa"/>
        <w:tblLook w:val="0000" w:firstRow="0" w:lastRow="0" w:firstColumn="0" w:lastColumn="0" w:noHBand="0" w:noVBand="0"/>
      </w:tblPr>
      <w:tblGrid>
        <w:gridCol w:w="240"/>
        <w:gridCol w:w="3560"/>
        <w:gridCol w:w="357"/>
        <w:gridCol w:w="1531"/>
        <w:gridCol w:w="1586"/>
        <w:gridCol w:w="1564"/>
        <w:gridCol w:w="1186"/>
        <w:gridCol w:w="222"/>
        <w:gridCol w:w="222"/>
        <w:gridCol w:w="222"/>
        <w:gridCol w:w="222"/>
        <w:gridCol w:w="222"/>
        <w:gridCol w:w="1629"/>
      </w:tblGrid>
      <w:tr w:rsidR="006D68EA" w:rsidRPr="005906DB" w:rsidTr="005906DB">
        <w:trPr>
          <w:trHeight w:hRule="exact" w:val="270"/>
        </w:trPr>
        <w:tc>
          <w:tcPr>
            <w:tcW w:w="3800" w:type="dxa"/>
            <w:gridSpan w:val="2"/>
            <w:noWrap/>
          </w:tcPr>
          <w:p w:rsidR="00750E28" w:rsidRPr="005906DB" w:rsidRDefault="00750E28" w:rsidP="00750E28">
            <w:pPr>
              <w:spacing w:after="0" w:line="240" w:lineRule="auto"/>
              <w:rPr>
                <w:rFonts w:eastAsia="Times New Roman" w:cs="Arial"/>
                <w:b/>
                <w:bCs/>
                <w:u w:val="single"/>
              </w:rPr>
            </w:pPr>
            <w:r w:rsidRPr="005906DB">
              <w:rPr>
                <w:rFonts w:eastAsia="Times New Roman" w:cs="Arial"/>
                <w:b/>
                <w:bCs/>
                <w:u w:val="single"/>
              </w:rPr>
              <w:t>IAM CLASSIFICATIONS</w:t>
            </w:r>
          </w:p>
          <w:p w:rsidR="00750E28" w:rsidRPr="005906DB" w:rsidRDefault="00750E28" w:rsidP="00750E28">
            <w:pPr>
              <w:spacing w:after="0" w:line="240" w:lineRule="auto"/>
              <w:rPr>
                <w:rFonts w:eastAsia="Times New Roman" w:cs="Arial"/>
                <w:b/>
                <w:bCs/>
                <w:u w:val="single"/>
              </w:rPr>
            </w:pPr>
          </w:p>
          <w:p w:rsidR="00750E28" w:rsidRPr="005906DB" w:rsidRDefault="005906DB" w:rsidP="00750E28">
            <w:pPr>
              <w:spacing w:after="0" w:line="240" w:lineRule="auto"/>
              <w:rPr>
                <w:rFonts w:eastAsia="Times New Roman" w:cs="Arial"/>
                <w:b/>
                <w:u w:val="single"/>
              </w:rPr>
            </w:pPr>
            <w:r>
              <w:rPr>
                <w:rFonts w:eastAsia="Times New Roman" w:cs="Arial"/>
                <w:b/>
                <w:u w:val="single"/>
              </w:rPr>
              <w:t xml:space="preserve"> </w:t>
            </w:r>
          </w:p>
        </w:tc>
        <w:tc>
          <w:tcPr>
            <w:tcW w:w="0" w:type="auto"/>
            <w:noWrap/>
          </w:tcPr>
          <w:p w:rsidR="00750E28" w:rsidRPr="005906DB" w:rsidRDefault="00750E28" w:rsidP="00750E28">
            <w:pPr>
              <w:spacing w:after="0" w:line="240" w:lineRule="auto"/>
              <w:rPr>
                <w:rFonts w:eastAsia="Times New Roman" w:cs="Arial"/>
                <w:b/>
              </w:rPr>
            </w:pPr>
          </w:p>
        </w:tc>
        <w:tc>
          <w:tcPr>
            <w:tcW w:w="1531" w:type="dxa"/>
            <w:noWrap/>
          </w:tcPr>
          <w:p w:rsidR="00750E28" w:rsidRPr="005906DB" w:rsidRDefault="00D459AE" w:rsidP="00D459AE">
            <w:pPr>
              <w:spacing w:after="0" w:line="240" w:lineRule="auto"/>
              <w:rPr>
                <w:rFonts w:eastAsia="Times New Roman" w:cs="Arial"/>
                <w:b/>
                <w:bCs/>
                <w:u w:val="single"/>
              </w:rPr>
            </w:pPr>
            <w:r w:rsidRPr="005906DB">
              <w:rPr>
                <w:rFonts w:eastAsia="Times New Roman" w:cs="Arial"/>
                <w:b/>
                <w:bCs/>
                <w:u w:val="single"/>
              </w:rPr>
              <w:t>10</w:t>
            </w:r>
            <w:r w:rsidR="00750E28" w:rsidRPr="005906DB">
              <w:rPr>
                <w:rFonts w:eastAsia="Times New Roman" w:cs="Arial"/>
                <w:b/>
                <w:bCs/>
                <w:u w:val="single"/>
              </w:rPr>
              <w:t>/1/201</w:t>
            </w:r>
            <w:r w:rsidRPr="005906DB">
              <w:rPr>
                <w:rFonts w:eastAsia="Times New Roman" w:cs="Arial"/>
                <w:b/>
                <w:bCs/>
                <w:u w:val="single"/>
              </w:rPr>
              <w:t>5</w:t>
            </w:r>
          </w:p>
        </w:tc>
        <w:tc>
          <w:tcPr>
            <w:tcW w:w="1586" w:type="dxa"/>
          </w:tcPr>
          <w:p w:rsidR="00750E28" w:rsidRPr="005906DB" w:rsidRDefault="00750E28" w:rsidP="00D459AE">
            <w:pPr>
              <w:spacing w:after="0" w:line="240" w:lineRule="auto"/>
              <w:rPr>
                <w:rFonts w:eastAsia="Times New Roman" w:cs="Arial"/>
                <w:b/>
                <w:bCs/>
                <w:u w:val="single"/>
              </w:rPr>
            </w:pPr>
            <w:r w:rsidRPr="005906DB">
              <w:rPr>
                <w:rFonts w:eastAsia="Times New Roman" w:cs="Arial"/>
                <w:b/>
                <w:bCs/>
                <w:u w:val="single"/>
              </w:rPr>
              <w:t>10/1/201</w:t>
            </w:r>
            <w:r w:rsidR="00D459AE" w:rsidRPr="005906DB">
              <w:rPr>
                <w:rFonts w:eastAsia="Times New Roman" w:cs="Arial"/>
                <w:b/>
                <w:bCs/>
                <w:u w:val="single"/>
              </w:rPr>
              <w:t>6</w:t>
            </w:r>
          </w:p>
        </w:tc>
        <w:tc>
          <w:tcPr>
            <w:tcW w:w="1564" w:type="dxa"/>
          </w:tcPr>
          <w:p w:rsidR="00750E28" w:rsidRPr="005906DB" w:rsidRDefault="00750E28" w:rsidP="00D459AE">
            <w:pPr>
              <w:tabs>
                <w:tab w:val="left" w:pos="1772"/>
              </w:tabs>
              <w:spacing w:after="0" w:line="240" w:lineRule="auto"/>
              <w:ind w:right="-898"/>
              <w:rPr>
                <w:rFonts w:eastAsia="Times New Roman" w:cs="Arial"/>
                <w:b/>
                <w:bCs/>
                <w:u w:val="single"/>
              </w:rPr>
            </w:pPr>
            <w:r w:rsidRPr="005906DB">
              <w:rPr>
                <w:rFonts w:eastAsia="Times New Roman" w:cs="Arial"/>
                <w:b/>
                <w:bCs/>
                <w:u w:val="single"/>
              </w:rPr>
              <w:t>10/1/201</w:t>
            </w:r>
            <w:r w:rsidR="00D459AE" w:rsidRPr="005906DB">
              <w:rPr>
                <w:rFonts w:eastAsia="Times New Roman" w:cs="Arial"/>
                <w:b/>
                <w:bCs/>
                <w:u w:val="single"/>
              </w:rPr>
              <w:t>7</w:t>
            </w:r>
          </w:p>
        </w:tc>
        <w:tc>
          <w:tcPr>
            <w:tcW w:w="1186" w:type="dxa"/>
          </w:tcPr>
          <w:p w:rsidR="00750E28" w:rsidRPr="005906DB" w:rsidRDefault="00D459AE" w:rsidP="00D459AE">
            <w:pPr>
              <w:spacing w:after="0" w:line="240" w:lineRule="auto"/>
              <w:rPr>
                <w:rFonts w:eastAsia="Times New Roman" w:cs="Arial"/>
                <w:b/>
                <w:bCs/>
                <w:u w:val="single"/>
              </w:rPr>
            </w:pPr>
            <w:r w:rsidRPr="005906DB">
              <w:rPr>
                <w:rFonts w:eastAsia="Times New Roman" w:cs="Arial"/>
                <w:b/>
                <w:bCs/>
                <w:u w:val="single"/>
              </w:rPr>
              <w:t>10/1/2018</w:t>
            </w:r>
          </w:p>
        </w:tc>
        <w:tc>
          <w:tcPr>
            <w:tcW w:w="222" w:type="dxa"/>
          </w:tcPr>
          <w:p w:rsidR="00750E28" w:rsidRPr="005906DB" w:rsidRDefault="00750E28" w:rsidP="00750E28">
            <w:pPr>
              <w:spacing w:after="0" w:line="240" w:lineRule="auto"/>
              <w:rPr>
                <w:rFonts w:eastAsia="Times New Roman" w:cs="Arial"/>
                <w:b/>
                <w:bCs/>
                <w:u w:val="single"/>
              </w:rPr>
            </w:pPr>
          </w:p>
        </w:tc>
        <w:tc>
          <w:tcPr>
            <w:tcW w:w="222" w:type="dxa"/>
          </w:tcPr>
          <w:p w:rsidR="00750E28" w:rsidRPr="005906DB" w:rsidRDefault="00750E28" w:rsidP="00750E28">
            <w:pPr>
              <w:spacing w:after="0" w:line="240" w:lineRule="auto"/>
              <w:rPr>
                <w:rFonts w:eastAsia="Times New Roman" w:cs="Arial"/>
                <w:b/>
                <w:bCs/>
                <w:u w:val="single"/>
              </w:rPr>
            </w:pPr>
          </w:p>
        </w:tc>
        <w:tc>
          <w:tcPr>
            <w:tcW w:w="666" w:type="dxa"/>
            <w:gridSpan w:val="3"/>
          </w:tcPr>
          <w:p w:rsidR="00750E28" w:rsidRPr="005906DB" w:rsidRDefault="00750E28" w:rsidP="00750E28">
            <w:pPr>
              <w:spacing w:after="0" w:line="240" w:lineRule="auto"/>
              <w:rPr>
                <w:rFonts w:eastAsia="Times New Roman" w:cs="Arial"/>
                <w:b/>
                <w:bCs/>
                <w:u w:val="single"/>
              </w:rPr>
            </w:pPr>
          </w:p>
        </w:tc>
        <w:tc>
          <w:tcPr>
            <w:tcW w:w="1629" w:type="dxa"/>
          </w:tcPr>
          <w:p w:rsidR="00750E28" w:rsidRPr="005906DB" w:rsidRDefault="00750E28" w:rsidP="00750E28">
            <w:pPr>
              <w:spacing w:after="0" w:line="240" w:lineRule="auto"/>
              <w:rPr>
                <w:rFonts w:eastAsia="Times New Roman" w:cs="Arial"/>
                <w:b/>
                <w:bCs/>
                <w:u w:val="single"/>
              </w:rPr>
            </w:pPr>
          </w:p>
        </w:tc>
      </w:tr>
      <w:tr w:rsidR="006D68EA" w:rsidRPr="005906DB" w:rsidTr="005906DB">
        <w:trPr>
          <w:trHeight w:hRule="exact" w:val="270"/>
        </w:trPr>
        <w:tc>
          <w:tcPr>
            <w:tcW w:w="3800" w:type="dxa"/>
            <w:gridSpan w:val="2"/>
            <w:noWrap/>
          </w:tcPr>
          <w:p w:rsidR="00750E28" w:rsidRPr="005906DB" w:rsidRDefault="00750E28" w:rsidP="00750E28">
            <w:pPr>
              <w:spacing w:after="0" w:line="240" w:lineRule="auto"/>
              <w:rPr>
                <w:rFonts w:eastAsia="Times New Roman" w:cs="Arial"/>
              </w:rPr>
            </w:pPr>
            <w:r w:rsidRPr="005906DB">
              <w:rPr>
                <w:rFonts w:eastAsia="Times New Roman" w:cs="Arial"/>
              </w:rPr>
              <w:t>Journey/Automotive Technician</w:t>
            </w:r>
          </w:p>
        </w:tc>
        <w:tc>
          <w:tcPr>
            <w:tcW w:w="0" w:type="auto"/>
          </w:tcPr>
          <w:p w:rsidR="00750E28" w:rsidRPr="005906DB" w:rsidRDefault="00750E28" w:rsidP="00750E28">
            <w:pPr>
              <w:spacing w:after="0" w:line="240" w:lineRule="auto"/>
              <w:rPr>
                <w:rFonts w:eastAsia="Times New Roman" w:cs="Arial"/>
              </w:rPr>
            </w:pPr>
          </w:p>
        </w:tc>
        <w:tc>
          <w:tcPr>
            <w:tcW w:w="1531" w:type="dxa"/>
            <w:noWrap/>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tcPr>
          <w:p w:rsidR="00750E28" w:rsidRPr="005906DB" w:rsidRDefault="00750E28" w:rsidP="00750E28">
            <w:pPr>
              <w:spacing w:after="0" w:line="240" w:lineRule="auto"/>
              <w:rPr>
                <w:rFonts w:eastAsia="Times New Roman" w:cs="Arial"/>
              </w:rPr>
            </w:pPr>
          </w:p>
        </w:tc>
        <w:tc>
          <w:tcPr>
            <w:tcW w:w="1186" w:type="dxa"/>
          </w:tcPr>
          <w:p w:rsidR="00750E28" w:rsidRPr="005906DB" w:rsidRDefault="00750E28" w:rsidP="00750E28">
            <w:pPr>
              <w:spacing w:after="0" w:line="240" w:lineRule="auto"/>
              <w:rPr>
                <w:rFonts w:eastAsia="Times New Roman" w:cs="Arial"/>
              </w:rPr>
            </w:pPr>
          </w:p>
        </w:tc>
        <w:tc>
          <w:tcPr>
            <w:tcW w:w="222" w:type="dxa"/>
          </w:tcPr>
          <w:p w:rsidR="00750E28" w:rsidRPr="005906DB" w:rsidRDefault="00750E28" w:rsidP="00750E28">
            <w:pPr>
              <w:spacing w:after="0" w:line="240" w:lineRule="auto"/>
              <w:rPr>
                <w:rFonts w:eastAsia="Times New Roman" w:cs="Arial"/>
              </w:rPr>
            </w:pPr>
          </w:p>
        </w:tc>
        <w:tc>
          <w:tcPr>
            <w:tcW w:w="222" w:type="dxa"/>
          </w:tcPr>
          <w:p w:rsidR="00750E28" w:rsidRPr="005906DB" w:rsidRDefault="00750E28" w:rsidP="00750E28">
            <w:pPr>
              <w:spacing w:after="0" w:line="240" w:lineRule="auto"/>
              <w:rPr>
                <w:rFonts w:eastAsia="Times New Roman" w:cs="Arial"/>
              </w:rPr>
            </w:pPr>
          </w:p>
        </w:tc>
        <w:tc>
          <w:tcPr>
            <w:tcW w:w="666" w:type="dxa"/>
            <w:gridSpan w:val="3"/>
          </w:tcPr>
          <w:p w:rsidR="00750E28" w:rsidRPr="005906DB" w:rsidRDefault="00750E28" w:rsidP="00750E28">
            <w:pPr>
              <w:spacing w:after="0" w:line="240" w:lineRule="auto"/>
              <w:rPr>
                <w:rFonts w:eastAsia="Times New Roman" w:cs="Arial"/>
              </w:rPr>
            </w:pPr>
          </w:p>
        </w:tc>
        <w:tc>
          <w:tcPr>
            <w:tcW w:w="1629" w:type="dxa"/>
          </w:tcPr>
          <w:p w:rsidR="00750E28" w:rsidRPr="005906DB" w:rsidRDefault="00750E28" w:rsidP="00750E28">
            <w:pPr>
              <w:spacing w:after="0" w:line="240" w:lineRule="auto"/>
              <w:rPr>
                <w:rFonts w:eastAsia="Times New Roman" w:cs="Arial"/>
              </w:rPr>
            </w:pPr>
          </w:p>
        </w:tc>
      </w:tr>
      <w:tr w:rsidR="006D68EA" w:rsidRPr="005906DB" w:rsidTr="005906DB">
        <w:trPr>
          <w:trHeight w:hRule="exact" w:val="270"/>
        </w:trPr>
        <w:tc>
          <w:tcPr>
            <w:tcW w:w="3800" w:type="dxa"/>
            <w:gridSpan w:val="2"/>
            <w:noWrap/>
          </w:tcPr>
          <w:p w:rsidR="00D459AE" w:rsidRPr="005906DB" w:rsidRDefault="00D459AE" w:rsidP="00D459AE">
            <w:pPr>
              <w:tabs>
                <w:tab w:val="left" w:pos="180"/>
              </w:tabs>
              <w:spacing w:after="0" w:line="240" w:lineRule="auto"/>
              <w:ind w:left="180"/>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60 calendar days</w:t>
            </w:r>
          </w:p>
        </w:tc>
        <w:tc>
          <w:tcPr>
            <w:tcW w:w="0" w:type="auto"/>
          </w:tcPr>
          <w:p w:rsidR="00D459AE" w:rsidRPr="005906DB" w:rsidRDefault="00D459AE" w:rsidP="00750E28">
            <w:pPr>
              <w:spacing w:after="0" w:line="240" w:lineRule="auto"/>
              <w:rPr>
                <w:rFonts w:eastAsia="Times New Roman" w:cs="Arial"/>
              </w:rPr>
            </w:pPr>
          </w:p>
        </w:tc>
        <w:tc>
          <w:tcPr>
            <w:tcW w:w="1531" w:type="dxa"/>
            <w:noWrap/>
          </w:tcPr>
          <w:p w:rsidR="00D459AE" w:rsidRPr="005906DB" w:rsidRDefault="00780E1F" w:rsidP="00750E28">
            <w:pPr>
              <w:spacing w:after="0" w:line="240" w:lineRule="auto"/>
              <w:rPr>
                <w:rFonts w:eastAsia="Times New Roman" w:cs="Arial"/>
              </w:rPr>
            </w:pPr>
            <w:r w:rsidRPr="005906DB">
              <w:rPr>
                <w:rFonts w:eastAsia="Times New Roman" w:cs="Arial"/>
              </w:rPr>
              <w:t>$27.56</w:t>
            </w:r>
          </w:p>
        </w:tc>
        <w:tc>
          <w:tcPr>
            <w:tcW w:w="1586" w:type="dxa"/>
          </w:tcPr>
          <w:p w:rsidR="00D459AE" w:rsidRPr="005906DB" w:rsidRDefault="00780E1F" w:rsidP="00750E28">
            <w:pPr>
              <w:spacing w:after="0" w:line="240" w:lineRule="auto"/>
              <w:rPr>
                <w:rFonts w:eastAsia="Times New Roman" w:cs="Arial"/>
              </w:rPr>
            </w:pPr>
            <w:r w:rsidRPr="005906DB">
              <w:rPr>
                <w:rFonts w:eastAsia="Times New Roman" w:cs="Arial"/>
              </w:rPr>
              <w:t>$28.28</w:t>
            </w:r>
          </w:p>
        </w:tc>
        <w:tc>
          <w:tcPr>
            <w:tcW w:w="1564" w:type="dxa"/>
          </w:tcPr>
          <w:p w:rsidR="00D459AE" w:rsidRPr="005906DB" w:rsidRDefault="00780E1F" w:rsidP="00750E28">
            <w:pPr>
              <w:spacing w:after="0" w:line="240" w:lineRule="auto"/>
              <w:rPr>
                <w:rFonts w:eastAsia="Times New Roman" w:cs="Arial"/>
              </w:rPr>
            </w:pPr>
            <w:r w:rsidRPr="005906DB">
              <w:rPr>
                <w:rFonts w:eastAsia="Times New Roman" w:cs="Arial"/>
              </w:rPr>
              <w:t>$29.00</w:t>
            </w:r>
          </w:p>
        </w:tc>
        <w:tc>
          <w:tcPr>
            <w:tcW w:w="1186" w:type="dxa"/>
          </w:tcPr>
          <w:p w:rsidR="00D459AE" w:rsidRPr="005906DB" w:rsidRDefault="00780E1F" w:rsidP="00750E28">
            <w:pPr>
              <w:spacing w:after="0" w:line="240" w:lineRule="auto"/>
              <w:rPr>
                <w:rFonts w:eastAsia="Times New Roman" w:cs="Arial"/>
              </w:rPr>
            </w:pPr>
            <w:r w:rsidRPr="005906DB">
              <w:rPr>
                <w:rFonts w:eastAsia="Times New Roman" w:cs="Arial"/>
              </w:rPr>
              <w:t>$29.72</w:t>
            </w:r>
          </w:p>
        </w:tc>
        <w:tc>
          <w:tcPr>
            <w:tcW w:w="222" w:type="dxa"/>
          </w:tcPr>
          <w:p w:rsidR="00D459AE" w:rsidRPr="005906DB" w:rsidRDefault="00D459AE" w:rsidP="00750E28">
            <w:pPr>
              <w:spacing w:after="0" w:line="240" w:lineRule="auto"/>
              <w:rPr>
                <w:rFonts w:eastAsia="Times New Roman" w:cs="Arial"/>
              </w:rPr>
            </w:pPr>
          </w:p>
        </w:tc>
        <w:tc>
          <w:tcPr>
            <w:tcW w:w="222" w:type="dxa"/>
          </w:tcPr>
          <w:p w:rsidR="00D459AE" w:rsidRPr="005906DB" w:rsidRDefault="00D459AE" w:rsidP="00750E28">
            <w:pPr>
              <w:spacing w:after="0" w:line="240" w:lineRule="auto"/>
              <w:rPr>
                <w:rFonts w:eastAsia="Times New Roman" w:cs="Arial"/>
              </w:rPr>
            </w:pPr>
          </w:p>
        </w:tc>
        <w:tc>
          <w:tcPr>
            <w:tcW w:w="666" w:type="dxa"/>
            <w:gridSpan w:val="3"/>
          </w:tcPr>
          <w:p w:rsidR="00D459AE" w:rsidRPr="005906DB" w:rsidRDefault="00D459AE" w:rsidP="00750E28">
            <w:pPr>
              <w:spacing w:after="0" w:line="240" w:lineRule="auto"/>
              <w:rPr>
                <w:rFonts w:eastAsia="Times New Roman" w:cs="Arial"/>
              </w:rPr>
            </w:pPr>
          </w:p>
        </w:tc>
        <w:tc>
          <w:tcPr>
            <w:tcW w:w="1629" w:type="dxa"/>
          </w:tcPr>
          <w:p w:rsidR="00D459AE" w:rsidRPr="005906DB" w:rsidRDefault="00D459AE" w:rsidP="00750E28">
            <w:pPr>
              <w:spacing w:after="0" w:line="240" w:lineRule="auto"/>
              <w:rPr>
                <w:rFonts w:eastAsia="Times New Roman" w:cs="Arial"/>
              </w:rPr>
            </w:pPr>
          </w:p>
        </w:tc>
      </w:tr>
      <w:tr w:rsidR="006D68EA" w:rsidRPr="005906DB" w:rsidTr="005906DB">
        <w:trPr>
          <w:trHeight w:hRule="exact" w:val="270"/>
        </w:trPr>
        <w:tc>
          <w:tcPr>
            <w:tcW w:w="3800" w:type="dxa"/>
            <w:gridSpan w:val="2"/>
            <w:noWrap/>
          </w:tcPr>
          <w:p w:rsidR="00D459AE" w:rsidRPr="005906DB" w:rsidRDefault="00D459AE" w:rsidP="00D459AE">
            <w:pPr>
              <w:spacing w:after="0" w:line="240" w:lineRule="auto"/>
              <w:ind w:left="180"/>
              <w:rPr>
                <w:rFonts w:eastAsia="Times New Roman" w:cs="Arial"/>
              </w:rPr>
            </w:pPr>
            <w:r w:rsidRPr="005906DB">
              <w:rPr>
                <w:rFonts w:eastAsia="Times New Roman" w:cs="Arial"/>
              </w:rPr>
              <w:t>Thereafter</w:t>
            </w:r>
          </w:p>
        </w:tc>
        <w:tc>
          <w:tcPr>
            <w:tcW w:w="0" w:type="auto"/>
          </w:tcPr>
          <w:p w:rsidR="00D459AE" w:rsidRPr="005906DB" w:rsidRDefault="00D459AE" w:rsidP="00750E28">
            <w:pPr>
              <w:spacing w:after="0" w:line="240" w:lineRule="auto"/>
              <w:rPr>
                <w:rFonts w:eastAsia="Times New Roman" w:cs="Arial"/>
              </w:rPr>
            </w:pPr>
          </w:p>
        </w:tc>
        <w:tc>
          <w:tcPr>
            <w:tcW w:w="1531" w:type="dxa"/>
            <w:noWrap/>
          </w:tcPr>
          <w:p w:rsidR="00D459AE" w:rsidRPr="005906DB" w:rsidRDefault="00780E1F" w:rsidP="00750E28">
            <w:pPr>
              <w:spacing w:after="0" w:line="240" w:lineRule="auto"/>
              <w:rPr>
                <w:rFonts w:eastAsia="Times New Roman" w:cs="Arial"/>
              </w:rPr>
            </w:pPr>
            <w:r w:rsidRPr="005906DB">
              <w:rPr>
                <w:rFonts w:eastAsia="Times New Roman" w:cs="Arial"/>
              </w:rPr>
              <w:t>$30.62</w:t>
            </w:r>
          </w:p>
        </w:tc>
        <w:tc>
          <w:tcPr>
            <w:tcW w:w="1586" w:type="dxa"/>
          </w:tcPr>
          <w:p w:rsidR="00D459AE" w:rsidRPr="005906DB" w:rsidRDefault="00780E1F" w:rsidP="00750E28">
            <w:pPr>
              <w:spacing w:after="0" w:line="240" w:lineRule="auto"/>
              <w:rPr>
                <w:rFonts w:eastAsia="Times New Roman" w:cs="Arial"/>
              </w:rPr>
            </w:pPr>
            <w:r w:rsidRPr="005906DB">
              <w:rPr>
                <w:rFonts w:eastAsia="Times New Roman" w:cs="Arial"/>
              </w:rPr>
              <w:t>$31.42</w:t>
            </w:r>
          </w:p>
        </w:tc>
        <w:tc>
          <w:tcPr>
            <w:tcW w:w="1564" w:type="dxa"/>
          </w:tcPr>
          <w:p w:rsidR="00D459AE" w:rsidRPr="005906DB" w:rsidRDefault="00780E1F" w:rsidP="00750E28">
            <w:pPr>
              <w:spacing w:after="0" w:line="240" w:lineRule="auto"/>
              <w:rPr>
                <w:rFonts w:eastAsia="Times New Roman" w:cs="Arial"/>
              </w:rPr>
            </w:pPr>
            <w:r w:rsidRPr="005906DB">
              <w:rPr>
                <w:rFonts w:eastAsia="Times New Roman" w:cs="Arial"/>
              </w:rPr>
              <w:t>$32.22</w:t>
            </w:r>
          </w:p>
        </w:tc>
        <w:tc>
          <w:tcPr>
            <w:tcW w:w="1186" w:type="dxa"/>
          </w:tcPr>
          <w:p w:rsidR="00D459AE" w:rsidRPr="005906DB" w:rsidRDefault="00780E1F" w:rsidP="00750E28">
            <w:pPr>
              <w:spacing w:after="0" w:line="240" w:lineRule="auto"/>
              <w:rPr>
                <w:rFonts w:eastAsia="Times New Roman" w:cs="Arial"/>
              </w:rPr>
            </w:pPr>
            <w:r w:rsidRPr="005906DB">
              <w:rPr>
                <w:rFonts w:eastAsia="Times New Roman" w:cs="Arial"/>
              </w:rPr>
              <w:t>$33.02</w:t>
            </w:r>
          </w:p>
        </w:tc>
        <w:tc>
          <w:tcPr>
            <w:tcW w:w="222" w:type="dxa"/>
          </w:tcPr>
          <w:p w:rsidR="00D459AE" w:rsidRPr="005906DB" w:rsidRDefault="00D459AE" w:rsidP="00750E28">
            <w:pPr>
              <w:spacing w:after="0" w:line="240" w:lineRule="auto"/>
              <w:rPr>
                <w:rFonts w:eastAsia="Times New Roman" w:cs="Arial"/>
              </w:rPr>
            </w:pPr>
          </w:p>
        </w:tc>
        <w:tc>
          <w:tcPr>
            <w:tcW w:w="222" w:type="dxa"/>
          </w:tcPr>
          <w:p w:rsidR="00D459AE" w:rsidRPr="005906DB" w:rsidRDefault="00D459AE" w:rsidP="00750E28">
            <w:pPr>
              <w:spacing w:after="0" w:line="240" w:lineRule="auto"/>
              <w:rPr>
                <w:rFonts w:eastAsia="Times New Roman" w:cs="Arial"/>
              </w:rPr>
            </w:pPr>
          </w:p>
        </w:tc>
        <w:tc>
          <w:tcPr>
            <w:tcW w:w="666" w:type="dxa"/>
            <w:gridSpan w:val="3"/>
          </w:tcPr>
          <w:p w:rsidR="00D459AE" w:rsidRPr="005906DB" w:rsidRDefault="00D459AE" w:rsidP="00750E28">
            <w:pPr>
              <w:spacing w:after="0" w:line="240" w:lineRule="auto"/>
              <w:rPr>
                <w:rFonts w:eastAsia="Times New Roman" w:cs="Arial"/>
              </w:rPr>
            </w:pPr>
          </w:p>
        </w:tc>
        <w:tc>
          <w:tcPr>
            <w:tcW w:w="1629" w:type="dxa"/>
          </w:tcPr>
          <w:p w:rsidR="00D459AE" w:rsidRPr="005906DB" w:rsidRDefault="00D459AE" w:rsidP="00750E28">
            <w:pPr>
              <w:spacing w:after="0" w:line="240" w:lineRule="auto"/>
              <w:rPr>
                <w:rFonts w:eastAsia="Times New Roman" w:cs="Arial"/>
              </w:rPr>
            </w:pPr>
          </w:p>
        </w:tc>
      </w:tr>
      <w:tr w:rsidR="006D68EA" w:rsidRPr="005906DB" w:rsidTr="005906DB">
        <w:trPr>
          <w:trHeight w:hRule="exact" w:val="270"/>
        </w:trPr>
        <w:tc>
          <w:tcPr>
            <w:tcW w:w="3800" w:type="dxa"/>
            <w:gridSpan w:val="2"/>
            <w:noWrap/>
          </w:tcPr>
          <w:p w:rsidR="00750E28" w:rsidRPr="005906DB" w:rsidRDefault="00750E28" w:rsidP="00750E28">
            <w:pPr>
              <w:spacing w:after="0" w:line="240" w:lineRule="auto"/>
              <w:rPr>
                <w:rFonts w:eastAsia="Times New Roman" w:cs="Arial"/>
                <w:u w:val="single"/>
              </w:rPr>
            </w:pPr>
            <w:r w:rsidRPr="005906DB">
              <w:rPr>
                <w:rFonts w:eastAsia="Times New Roman" w:cs="Arial"/>
              </w:rPr>
              <w:t>Body/Fender and Paint Technician</w:t>
            </w:r>
          </w:p>
        </w:tc>
        <w:tc>
          <w:tcPr>
            <w:tcW w:w="0" w:type="auto"/>
          </w:tcPr>
          <w:p w:rsidR="00750E28" w:rsidRPr="005906DB" w:rsidRDefault="00750E28" w:rsidP="00750E28">
            <w:pPr>
              <w:spacing w:after="0" w:line="240" w:lineRule="auto"/>
              <w:rPr>
                <w:rFonts w:eastAsia="Times New Roman" w:cs="Arial"/>
              </w:rPr>
            </w:pPr>
          </w:p>
        </w:tc>
        <w:tc>
          <w:tcPr>
            <w:tcW w:w="1531" w:type="dxa"/>
            <w:noWrap/>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tcPr>
          <w:p w:rsidR="00750E28" w:rsidRPr="005906DB" w:rsidRDefault="00750E28" w:rsidP="00750E28">
            <w:pPr>
              <w:spacing w:after="0" w:line="240" w:lineRule="auto"/>
              <w:rPr>
                <w:rFonts w:eastAsia="Times New Roman" w:cs="Arial"/>
              </w:rPr>
            </w:pPr>
          </w:p>
        </w:tc>
        <w:tc>
          <w:tcPr>
            <w:tcW w:w="1186" w:type="dxa"/>
          </w:tcPr>
          <w:p w:rsidR="00750E28" w:rsidRPr="005906DB" w:rsidRDefault="00750E28" w:rsidP="00750E28">
            <w:pPr>
              <w:spacing w:after="0" w:line="240" w:lineRule="auto"/>
              <w:rPr>
                <w:rFonts w:eastAsia="Times New Roman" w:cs="Arial"/>
              </w:rPr>
            </w:pPr>
          </w:p>
        </w:tc>
        <w:tc>
          <w:tcPr>
            <w:tcW w:w="222" w:type="dxa"/>
          </w:tcPr>
          <w:p w:rsidR="00750E28" w:rsidRPr="005906DB" w:rsidRDefault="00750E28" w:rsidP="00750E28">
            <w:pPr>
              <w:spacing w:after="0" w:line="240" w:lineRule="auto"/>
              <w:rPr>
                <w:rFonts w:eastAsia="Times New Roman" w:cs="Arial"/>
              </w:rPr>
            </w:pPr>
          </w:p>
        </w:tc>
        <w:tc>
          <w:tcPr>
            <w:tcW w:w="222" w:type="dxa"/>
          </w:tcPr>
          <w:p w:rsidR="00750E28" w:rsidRPr="005906DB" w:rsidRDefault="00750E28" w:rsidP="00750E28">
            <w:pPr>
              <w:spacing w:after="0" w:line="240" w:lineRule="auto"/>
              <w:rPr>
                <w:rFonts w:eastAsia="Times New Roman" w:cs="Arial"/>
              </w:rPr>
            </w:pPr>
          </w:p>
        </w:tc>
        <w:tc>
          <w:tcPr>
            <w:tcW w:w="666" w:type="dxa"/>
            <w:gridSpan w:val="3"/>
          </w:tcPr>
          <w:p w:rsidR="00750E28" w:rsidRPr="005906DB" w:rsidRDefault="00750E28" w:rsidP="00750E28">
            <w:pPr>
              <w:spacing w:after="0" w:line="240" w:lineRule="auto"/>
              <w:rPr>
                <w:rFonts w:eastAsia="Times New Roman" w:cs="Arial"/>
              </w:rPr>
            </w:pPr>
          </w:p>
        </w:tc>
        <w:tc>
          <w:tcPr>
            <w:tcW w:w="1629" w:type="dxa"/>
          </w:tcPr>
          <w:p w:rsidR="00750E28" w:rsidRPr="005906DB" w:rsidRDefault="00750E28" w:rsidP="00750E28">
            <w:pPr>
              <w:spacing w:after="0" w:line="240" w:lineRule="auto"/>
              <w:rPr>
                <w:rFonts w:eastAsia="Times New Roman" w:cs="Arial"/>
              </w:rPr>
            </w:pPr>
          </w:p>
        </w:tc>
      </w:tr>
      <w:tr w:rsidR="005906DB" w:rsidRPr="005906DB" w:rsidTr="005906DB">
        <w:trPr>
          <w:gridAfter w:val="2"/>
          <w:wAfter w:w="1851" w:type="dxa"/>
          <w:trHeight w:hRule="exact" w:val="270"/>
        </w:trPr>
        <w:tc>
          <w:tcPr>
            <w:tcW w:w="3800" w:type="dxa"/>
            <w:gridSpan w:val="2"/>
            <w:noWrap/>
          </w:tcPr>
          <w:p w:rsidR="00D459AE" w:rsidRPr="005906DB" w:rsidRDefault="00610491" w:rsidP="00610491">
            <w:pPr>
              <w:spacing w:after="0" w:line="240" w:lineRule="auto"/>
              <w:ind w:left="180"/>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60 calendar days</w:t>
            </w:r>
          </w:p>
        </w:tc>
        <w:tc>
          <w:tcPr>
            <w:tcW w:w="1888" w:type="dxa"/>
            <w:gridSpan w:val="2"/>
          </w:tcPr>
          <w:p w:rsidR="00D459AE" w:rsidRPr="005906DB" w:rsidRDefault="00780E1F" w:rsidP="00780E1F">
            <w:pPr>
              <w:widowControl w:val="0"/>
              <w:spacing w:after="0" w:line="240" w:lineRule="auto"/>
              <w:ind w:left="337"/>
              <w:rPr>
                <w:rFonts w:eastAsia="Times New Roman" w:cs="Arial"/>
                <w:snapToGrid w:val="0"/>
              </w:rPr>
            </w:pPr>
            <w:r w:rsidRPr="005906DB">
              <w:rPr>
                <w:rFonts w:eastAsia="Times New Roman" w:cs="Arial"/>
                <w:snapToGrid w:val="0"/>
              </w:rPr>
              <w:t>$25.89</w:t>
            </w:r>
          </w:p>
        </w:tc>
        <w:tc>
          <w:tcPr>
            <w:tcW w:w="1586" w:type="dxa"/>
          </w:tcPr>
          <w:p w:rsidR="00D459AE" w:rsidRPr="005906DB" w:rsidRDefault="00780E1F" w:rsidP="00780E1F">
            <w:pPr>
              <w:widowControl w:val="0"/>
              <w:spacing w:after="0" w:line="240" w:lineRule="auto"/>
              <w:rPr>
                <w:rFonts w:eastAsia="Times New Roman" w:cs="Arial"/>
                <w:snapToGrid w:val="0"/>
              </w:rPr>
            </w:pPr>
            <w:r w:rsidRPr="005906DB">
              <w:rPr>
                <w:rFonts w:eastAsia="Times New Roman" w:cs="Arial"/>
                <w:snapToGrid w:val="0"/>
              </w:rPr>
              <w:t>$26.62</w:t>
            </w:r>
          </w:p>
        </w:tc>
        <w:tc>
          <w:tcPr>
            <w:tcW w:w="1564" w:type="dxa"/>
          </w:tcPr>
          <w:p w:rsidR="00D459AE" w:rsidRPr="005906DB" w:rsidRDefault="00780E1F" w:rsidP="00780E1F">
            <w:pPr>
              <w:widowControl w:val="0"/>
              <w:spacing w:after="0" w:line="240" w:lineRule="auto"/>
              <w:rPr>
                <w:rFonts w:eastAsia="Times New Roman" w:cs="Arial"/>
                <w:snapToGrid w:val="0"/>
              </w:rPr>
            </w:pPr>
            <w:r w:rsidRPr="005906DB">
              <w:rPr>
                <w:rFonts w:eastAsia="Times New Roman" w:cs="Arial"/>
                <w:snapToGrid w:val="0"/>
              </w:rPr>
              <w:t>$27.33</w:t>
            </w:r>
          </w:p>
        </w:tc>
        <w:tc>
          <w:tcPr>
            <w:tcW w:w="1186" w:type="dxa"/>
          </w:tcPr>
          <w:p w:rsidR="00D459AE" w:rsidRPr="005906DB" w:rsidRDefault="00780E1F" w:rsidP="00780E1F">
            <w:pPr>
              <w:widowControl w:val="0"/>
              <w:spacing w:after="0" w:line="240" w:lineRule="auto"/>
              <w:ind w:left="40"/>
              <w:rPr>
                <w:rFonts w:eastAsia="Times New Roman" w:cs="Arial"/>
                <w:snapToGrid w:val="0"/>
              </w:rPr>
            </w:pPr>
            <w:r w:rsidRPr="005906DB">
              <w:rPr>
                <w:rFonts w:eastAsia="Times New Roman" w:cs="Arial"/>
                <w:snapToGrid w:val="0"/>
              </w:rPr>
              <w:t>$28.05</w:t>
            </w:r>
          </w:p>
        </w:tc>
        <w:tc>
          <w:tcPr>
            <w:tcW w:w="222" w:type="dxa"/>
          </w:tcPr>
          <w:p w:rsidR="00D459AE" w:rsidRPr="005906DB" w:rsidRDefault="00D459AE" w:rsidP="00750E28">
            <w:pPr>
              <w:widowControl w:val="0"/>
              <w:spacing w:after="0" w:line="240" w:lineRule="auto"/>
              <w:jc w:val="center"/>
              <w:rPr>
                <w:rFonts w:eastAsia="Times New Roman" w:cs="Courier New"/>
                <w:snapToGrid w:val="0"/>
              </w:rPr>
            </w:pPr>
          </w:p>
        </w:tc>
        <w:tc>
          <w:tcPr>
            <w:tcW w:w="222" w:type="dxa"/>
          </w:tcPr>
          <w:p w:rsidR="00D459AE" w:rsidRPr="005906DB" w:rsidRDefault="00D459AE" w:rsidP="00750E28">
            <w:pPr>
              <w:widowControl w:val="0"/>
              <w:spacing w:after="0" w:line="240" w:lineRule="auto"/>
              <w:jc w:val="center"/>
              <w:rPr>
                <w:rFonts w:eastAsia="Times New Roman" w:cs="Courier New"/>
                <w:snapToGrid w:val="0"/>
              </w:rPr>
            </w:pPr>
          </w:p>
        </w:tc>
        <w:tc>
          <w:tcPr>
            <w:tcW w:w="444" w:type="dxa"/>
            <w:gridSpan w:val="2"/>
          </w:tcPr>
          <w:p w:rsidR="00D459AE" w:rsidRPr="005906DB" w:rsidRDefault="00D459AE" w:rsidP="00750E28">
            <w:pPr>
              <w:widowControl w:val="0"/>
              <w:spacing w:after="0" w:line="240" w:lineRule="auto"/>
              <w:jc w:val="center"/>
              <w:rPr>
                <w:rFonts w:eastAsia="Times New Roman" w:cs="Courier New"/>
                <w:snapToGrid w:val="0"/>
              </w:rPr>
            </w:pPr>
          </w:p>
        </w:tc>
      </w:tr>
      <w:tr w:rsidR="005906DB" w:rsidRPr="005906DB" w:rsidTr="005906DB">
        <w:trPr>
          <w:gridAfter w:val="2"/>
          <w:wAfter w:w="1851" w:type="dxa"/>
          <w:trHeight w:hRule="exact" w:val="270"/>
        </w:trPr>
        <w:tc>
          <w:tcPr>
            <w:tcW w:w="3800" w:type="dxa"/>
            <w:gridSpan w:val="2"/>
            <w:noWrap/>
          </w:tcPr>
          <w:p w:rsidR="00D459AE" w:rsidRPr="005906DB" w:rsidRDefault="00610491" w:rsidP="00610491">
            <w:pPr>
              <w:spacing w:after="0" w:line="240" w:lineRule="auto"/>
              <w:ind w:left="180"/>
              <w:rPr>
                <w:rFonts w:eastAsia="Times New Roman" w:cs="Arial"/>
              </w:rPr>
            </w:pPr>
            <w:r w:rsidRPr="005906DB">
              <w:rPr>
                <w:rFonts w:eastAsia="Times New Roman" w:cs="Arial"/>
              </w:rPr>
              <w:t>Thereafter</w:t>
            </w:r>
          </w:p>
        </w:tc>
        <w:tc>
          <w:tcPr>
            <w:tcW w:w="1888" w:type="dxa"/>
            <w:gridSpan w:val="2"/>
          </w:tcPr>
          <w:p w:rsidR="00D459AE" w:rsidRPr="005906DB" w:rsidRDefault="00780E1F" w:rsidP="00780E1F">
            <w:pPr>
              <w:widowControl w:val="0"/>
              <w:spacing w:after="0" w:line="240" w:lineRule="auto"/>
              <w:ind w:left="337"/>
              <w:rPr>
                <w:rFonts w:eastAsia="Times New Roman" w:cs="Arial"/>
                <w:snapToGrid w:val="0"/>
              </w:rPr>
            </w:pPr>
            <w:r w:rsidRPr="005906DB">
              <w:rPr>
                <w:rFonts w:eastAsia="Times New Roman" w:cs="Arial"/>
                <w:snapToGrid w:val="0"/>
              </w:rPr>
              <w:t>$28.77</w:t>
            </w:r>
          </w:p>
        </w:tc>
        <w:tc>
          <w:tcPr>
            <w:tcW w:w="1586" w:type="dxa"/>
          </w:tcPr>
          <w:p w:rsidR="00D459AE" w:rsidRPr="005906DB" w:rsidRDefault="005600FC" w:rsidP="00780E1F">
            <w:pPr>
              <w:widowControl w:val="0"/>
              <w:spacing w:after="0" w:line="240" w:lineRule="auto"/>
              <w:rPr>
                <w:rFonts w:eastAsia="Times New Roman" w:cs="Arial"/>
                <w:snapToGrid w:val="0"/>
              </w:rPr>
            </w:pPr>
            <w:r w:rsidRPr="005906DB">
              <w:rPr>
                <w:rFonts w:eastAsia="Times New Roman" w:cs="Arial"/>
                <w:snapToGrid w:val="0"/>
              </w:rPr>
              <w:t>$29.57</w:t>
            </w:r>
          </w:p>
        </w:tc>
        <w:tc>
          <w:tcPr>
            <w:tcW w:w="1564" w:type="dxa"/>
          </w:tcPr>
          <w:p w:rsidR="00D459AE" w:rsidRPr="005906DB" w:rsidRDefault="005600FC" w:rsidP="005600FC">
            <w:pPr>
              <w:widowControl w:val="0"/>
              <w:spacing w:after="0" w:line="240" w:lineRule="auto"/>
              <w:rPr>
                <w:rFonts w:eastAsia="Times New Roman" w:cs="Arial"/>
                <w:snapToGrid w:val="0"/>
              </w:rPr>
            </w:pPr>
            <w:r w:rsidRPr="005906DB">
              <w:rPr>
                <w:rFonts w:eastAsia="Times New Roman" w:cs="Arial"/>
                <w:snapToGrid w:val="0"/>
              </w:rPr>
              <w:t>$30.37</w:t>
            </w:r>
          </w:p>
        </w:tc>
        <w:tc>
          <w:tcPr>
            <w:tcW w:w="1186" w:type="dxa"/>
          </w:tcPr>
          <w:p w:rsidR="00D459AE" w:rsidRPr="005906DB" w:rsidRDefault="005600FC" w:rsidP="005600FC">
            <w:pPr>
              <w:widowControl w:val="0"/>
              <w:spacing w:after="0" w:line="240" w:lineRule="auto"/>
              <w:rPr>
                <w:rFonts w:eastAsia="Times New Roman" w:cs="Arial"/>
                <w:snapToGrid w:val="0"/>
              </w:rPr>
            </w:pPr>
            <w:r w:rsidRPr="005906DB">
              <w:rPr>
                <w:rFonts w:eastAsia="Times New Roman" w:cs="Arial"/>
                <w:snapToGrid w:val="0"/>
              </w:rPr>
              <w:t>$31.17</w:t>
            </w:r>
          </w:p>
        </w:tc>
        <w:tc>
          <w:tcPr>
            <w:tcW w:w="222" w:type="dxa"/>
          </w:tcPr>
          <w:p w:rsidR="00D459AE" w:rsidRPr="005906DB" w:rsidRDefault="00D459AE" w:rsidP="00750E28">
            <w:pPr>
              <w:widowControl w:val="0"/>
              <w:spacing w:after="0" w:line="240" w:lineRule="auto"/>
              <w:jc w:val="center"/>
              <w:rPr>
                <w:rFonts w:eastAsia="Times New Roman" w:cs="Courier New"/>
                <w:snapToGrid w:val="0"/>
              </w:rPr>
            </w:pPr>
          </w:p>
        </w:tc>
        <w:tc>
          <w:tcPr>
            <w:tcW w:w="222" w:type="dxa"/>
          </w:tcPr>
          <w:p w:rsidR="00D459AE" w:rsidRPr="005906DB" w:rsidRDefault="00D459AE" w:rsidP="00750E28">
            <w:pPr>
              <w:widowControl w:val="0"/>
              <w:spacing w:after="0" w:line="240" w:lineRule="auto"/>
              <w:jc w:val="center"/>
              <w:rPr>
                <w:rFonts w:eastAsia="Times New Roman" w:cs="Courier New"/>
                <w:snapToGrid w:val="0"/>
              </w:rPr>
            </w:pPr>
          </w:p>
        </w:tc>
        <w:tc>
          <w:tcPr>
            <w:tcW w:w="444" w:type="dxa"/>
            <w:gridSpan w:val="2"/>
          </w:tcPr>
          <w:p w:rsidR="00D459AE" w:rsidRPr="005906DB" w:rsidRDefault="00D459AE" w:rsidP="00750E28">
            <w:pPr>
              <w:widowControl w:val="0"/>
              <w:spacing w:after="0" w:line="240" w:lineRule="auto"/>
              <w:jc w:val="center"/>
              <w:rPr>
                <w:rFonts w:eastAsia="Times New Roman" w:cs="Courier New"/>
                <w:snapToGrid w:val="0"/>
              </w:rPr>
            </w:pPr>
          </w:p>
        </w:tc>
      </w:tr>
      <w:tr w:rsidR="005906DB" w:rsidRPr="005906DB" w:rsidTr="005906DB">
        <w:trPr>
          <w:gridAfter w:val="2"/>
          <w:wAfter w:w="1851" w:type="dxa"/>
          <w:trHeight w:hRule="exact" w:val="270"/>
        </w:trPr>
        <w:tc>
          <w:tcPr>
            <w:tcW w:w="3800" w:type="dxa"/>
            <w:gridSpan w:val="2"/>
            <w:noWrap/>
          </w:tcPr>
          <w:p w:rsidR="00750E28" w:rsidRPr="005906DB" w:rsidRDefault="00750E28" w:rsidP="00750E28">
            <w:pPr>
              <w:spacing w:after="0" w:line="240" w:lineRule="auto"/>
              <w:rPr>
                <w:rFonts w:eastAsia="Times New Roman" w:cs="Arial"/>
              </w:rPr>
            </w:pPr>
            <w:r w:rsidRPr="005906DB">
              <w:rPr>
                <w:rFonts w:eastAsia="Times New Roman" w:cs="Arial"/>
              </w:rPr>
              <w:t>Foreman   * paid 10% above Journey</w:t>
            </w:r>
          </w:p>
        </w:tc>
        <w:tc>
          <w:tcPr>
            <w:tcW w:w="1888" w:type="dxa"/>
            <w:gridSpan w:val="2"/>
          </w:tcPr>
          <w:p w:rsidR="00750E28" w:rsidRPr="005906DB" w:rsidRDefault="00750E28" w:rsidP="00750E28">
            <w:pPr>
              <w:widowControl w:val="0"/>
              <w:spacing w:after="0" w:line="240" w:lineRule="auto"/>
              <w:rPr>
                <w:rFonts w:eastAsia="Times New Roman" w:cs="Courier New"/>
                <w:snapToGrid w:val="0"/>
              </w:rPr>
            </w:pPr>
          </w:p>
        </w:tc>
        <w:tc>
          <w:tcPr>
            <w:tcW w:w="1586" w:type="dxa"/>
          </w:tcPr>
          <w:p w:rsidR="00750E28" w:rsidRPr="005906DB" w:rsidRDefault="00750E28" w:rsidP="00750E28">
            <w:pPr>
              <w:widowControl w:val="0"/>
              <w:spacing w:after="0" w:line="240" w:lineRule="auto"/>
              <w:jc w:val="center"/>
              <w:rPr>
                <w:rFonts w:eastAsia="Times New Roman" w:cs="Courier New"/>
                <w:snapToGrid w:val="0"/>
              </w:rPr>
            </w:pPr>
          </w:p>
        </w:tc>
        <w:tc>
          <w:tcPr>
            <w:tcW w:w="1564" w:type="dxa"/>
          </w:tcPr>
          <w:p w:rsidR="00750E28" w:rsidRPr="005906DB" w:rsidRDefault="00750E28" w:rsidP="00750E28">
            <w:pPr>
              <w:widowControl w:val="0"/>
              <w:spacing w:after="0" w:line="240" w:lineRule="auto"/>
              <w:jc w:val="center"/>
              <w:rPr>
                <w:rFonts w:eastAsia="Times New Roman" w:cs="Courier New"/>
                <w:snapToGrid w:val="0"/>
              </w:rPr>
            </w:pPr>
          </w:p>
        </w:tc>
        <w:tc>
          <w:tcPr>
            <w:tcW w:w="1186" w:type="dxa"/>
          </w:tcPr>
          <w:p w:rsidR="00750E28" w:rsidRPr="005906DB" w:rsidRDefault="00750E28" w:rsidP="00750E28">
            <w:pPr>
              <w:widowControl w:val="0"/>
              <w:spacing w:after="0" w:line="240" w:lineRule="auto"/>
              <w:jc w:val="center"/>
              <w:rPr>
                <w:rFonts w:eastAsia="Times New Roman" w:cs="Courier New"/>
                <w:snapToGrid w:val="0"/>
              </w:rPr>
            </w:pPr>
          </w:p>
        </w:tc>
        <w:tc>
          <w:tcPr>
            <w:tcW w:w="222" w:type="dxa"/>
          </w:tcPr>
          <w:p w:rsidR="00750E28" w:rsidRPr="005906DB" w:rsidRDefault="00750E28" w:rsidP="00750E28">
            <w:pPr>
              <w:widowControl w:val="0"/>
              <w:spacing w:after="0" w:line="240" w:lineRule="auto"/>
              <w:jc w:val="center"/>
              <w:rPr>
                <w:rFonts w:eastAsia="Times New Roman" w:cs="Courier New"/>
                <w:snapToGrid w:val="0"/>
              </w:rPr>
            </w:pPr>
          </w:p>
        </w:tc>
        <w:tc>
          <w:tcPr>
            <w:tcW w:w="222" w:type="dxa"/>
          </w:tcPr>
          <w:p w:rsidR="00750E28" w:rsidRPr="005906DB" w:rsidRDefault="00750E28" w:rsidP="00750E28">
            <w:pPr>
              <w:widowControl w:val="0"/>
              <w:spacing w:after="0" w:line="240" w:lineRule="auto"/>
              <w:jc w:val="center"/>
              <w:rPr>
                <w:rFonts w:eastAsia="Times New Roman" w:cs="Courier New"/>
                <w:snapToGrid w:val="0"/>
              </w:rPr>
            </w:pPr>
          </w:p>
        </w:tc>
        <w:tc>
          <w:tcPr>
            <w:tcW w:w="444" w:type="dxa"/>
            <w:gridSpan w:val="2"/>
          </w:tcPr>
          <w:p w:rsidR="00750E28" w:rsidRPr="005906DB" w:rsidRDefault="00750E28" w:rsidP="00750E28">
            <w:pPr>
              <w:widowControl w:val="0"/>
              <w:spacing w:after="0" w:line="240" w:lineRule="auto"/>
              <w:jc w:val="center"/>
              <w:rPr>
                <w:rFonts w:eastAsia="Times New Roman" w:cs="Courier New"/>
                <w:snapToGrid w:val="0"/>
              </w:rPr>
            </w:pPr>
          </w:p>
        </w:tc>
      </w:tr>
      <w:tr w:rsidR="006D68EA" w:rsidRPr="005906DB" w:rsidTr="005906DB">
        <w:trPr>
          <w:trHeight w:hRule="exact" w:val="270"/>
        </w:trPr>
        <w:tc>
          <w:tcPr>
            <w:tcW w:w="3800" w:type="dxa"/>
            <w:gridSpan w:val="2"/>
            <w:noWrap/>
          </w:tcPr>
          <w:p w:rsidR="00750E28" w:rsidRPr="005906DB" w:rsidRDefault="00750E28" w:rsidP="00750E28">
            <w:pPr>
              <w:spacing w:after="0" w:line="240" w:lineRule="auto"/>
              <w:rPr>
                <w:rFonts w:eastAsia="Times New Roman" w:cs="Arial"/>
                <w:u w:val="single"/>
              </w:rPr>
            </w:pPr>
            <w:r w:rsidRPr="005906DB">
              <w:rPr>
                <w:rFonts w:eastAsia="Times New Roman" w:cs="Arial"/>
              </w:rPr>
              <w:t>Body Shop Helper</w:t>
            </w:r>
          </w:p>
        </w:tc>
        <w:tc>
          <w:tcPr>
            <w:tcW w:w="0" w:type="auto"/>
          </w:tcPr>
          <w:p w:rsidR="00750E28" w:rsidRPr="005906DB" w:rsidRDefault="00750E28" w:rsidP="00750E28">
            <w:pPr>
              <w:spacing w:after="0" w:line="240" w:lineRule="auto"/>
              <w:rPr>
                <w:rFonts w:eastAsia="Times New Roman" w:cs="Arial"/>
              </w:rPr>
            </w:pPr>
          </w:p>
        </w:tc>
        <w:tc>
          <w:tcPr>
            <w:tcW w:w="1531" w:type="dxa"/>
            <w:noWrap/>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tcPr>
          <w:p w:rsidR="00750E28" w:rsidRPr="005906DB" w:rsidRDefault="00750E28" w:rsidP="00750E28">
            <w:pPr>
              <w:spacing w:after="0" w:line="240" w:lineRule="auto"/>
              <w:jc w:val="center"/>
              <w:rPr>
                <w:rFonts w:eastAsia="Times New Roman" w:cs="Arial"/>
              </w:rPr>
            </w:pPr>
          </w:p>
        </w:tc>
        <w:tc>
          <w:tcPr>
            <w:tcW w:w="1186"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666" w:type="dxa"/>
            <w:gridSpan w:val="3"/>
          </w:tcPr>
          <w:p w:rsidR="00750E28" w:rsidRPr="005906DB" w:rsidRDefault="00750E28" w:rsidP="00750E28">
            <w:pPr>
              <w:spacing w:after="0" w:line="240" w:lineRule="auto"/>
              <w:jc w:val="center"/>
              <w:rPr>
                <w:rFonts w:eastAsia="Times New Roman" w:cs="Arial"/>
              </w:rPr>
            </w:pPr>
          </w:p>
        </w:tc>
        <w:tc>
          <w:tcPr>
            <w:tcW w:w="1629" w:type="dxa"/>
          </w:tcPr>
          <w:p w:rsidR="00750E28" w:rsidRPr="005906DB" w:rsidRDefault="00750E28" w:rsidP="00750E28">
            <w:pPr>
              <w:spacing w:after="0" w:line="240" w:lineRule="auto"/>
              <w:jc w:val="center"/>
              <w:rPr>
                <w:rFonts w:eastAsia="Times New Roman" w:cs="Arial"/>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rPr>
            </w:pPr>
          </w:p>
        </w:tc>
        <w:tc>
          <w:tcPr>
            <w:tcW w:w="3560" w:type="dxa"/>
            <w:noWrap/>
          </w:tcPr>
          <w:p w:rsidR="00750E28" w:rsidRPr="005906DB" w:rsidRDefault="00750E28" w:rsidP="00750E28">
            <w:pPr>
              <w:spacing w:after="0" w:line="240" w:lineRule="auto"/>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60 calendar days</w:t>
            </w:r>
          </w:p>
        </w:tc>
        <w:tc>
          <w:tcPr>
            <w:tcW w:w="0" w:type="auto"/>
          </w:tcPr>
          <w:p w:rsidR="00750E28" w:rsidRPr="005906DB" w:rsidRDefault="00750E28" w:rsidP="00750E28">
            <w:pPr>
              <w:spacing w:after="0" w:line="240" w:lineRule="auto"/>
              <w:rPr>
                <w:rFonts w:eastAsia="Times New Roman" w:cs="Arial"/>
              </w:rPr>
            </w:pPr>
          </w:p>
        </w:tc>
        <w:tc>
          <w:tcPr>
            <w:tcW w:w="1531" w:type="dxa"/>
          </w:tcPr>
          <w:p w:rsidR="00750E28" w:rsidRPr="005906DB" w:rsidRDefault="00750E28" w:rsidP="005600FC">
            <w:pPr>
              <w:spacing w:after="0" w:line="240" w:lineRule="auto"/>
              <w:rPr>
                <w:rFonts w:eastAsia="Times New Roman" w:cs="Arial"/>
              </w:rPr>
            </w:pPr>
            <w:r w:rsidRPr="005906DB">
              <w:rPr>
                <w:rFonts w:eastAsia="Times New Roman" w:cs="Arial"/>
              </w:rPr>
              <w:t>$1</w:t>
            </w:r>
            <w:r w:rsidR="005600FC" w:rsidRPr="005906DB">
              <w:rPr>
                <w:rFonts w:eastAsia="Times New Roman" w:cs="Arial"/>
              </w:rPr>
              <w:t>9.11</w:t>
            </w:r>
          </w:p>
        </w:tc>
        <w:tc>
          <w:tcPr>
            <w:tcW w:w="1586" w:type="dxa"/>
          </w:tcPr>
          <w:p w:rsidR="00750E28" w:rsidRPr="005906DB" w:rsidRDefault="00750E28" w:rsidP="005600FC">
            <w:pPr>
              <w:spacing w:after="0" w:line="240" w:lineRule="auto"/>
              <w:rPr>
                <w:rFonts w:eastAsia="Times New Roman" w:cs="Arial"/>
              </w:rPr>
            </w:pPr>
            <w:r w:rsidRPr="005906DB">
              <w:rPr>
                <w:rFonts w:eastAsia="Times New Roman" w:cs="Arial"/>
              </w:rPr>
              <w:t>$19.</w:t>
            </w:r>
            <w:r w:rsidR="005600FC" w:rsidRPr="005906DB">
              <w:rPr>
                <w:rFonts w:eastAsia="Times New Roman" w:cs="Arial"/>
              </w:rPr>
              <w:t>75</w:t>
            </w:r>
          </w:p>
        </w:tc>
        <w:tc>
          <w:tcPr>
            <w:tcW w:w="1564" w:type="dxa"/>
            <w:noWrap/>
          </w:tcPr>
          <w:p w:rsidR="00750E28" w:rsidRPr="005906DB" w:rsidRDefault="00D459AE" w:rsidP="00750E28">
            <w:pPr>
              <w:spacing w:after="0" w:line="240" w:lineRule="auto"/>
              <w:rPr>
                <w:rFonts w:eastAsia="Times New Roman" w:cs="Arial"/>
              </w:rPr>
            </w:pPr>
            <w:r w:rsidRPr="005906DB">
              <w:rPr>
                <w:rFonts w:eastAsia="Times New Roman" w:cs="Arial"/>
              </w:rPr>
              <w:t>$</w:t>
            </w:r>
            <w:r w:rsidR="005600FC" w:rsidRPr="005906DB">
              <w:rPr>
                <w:rFonts w:eastAsia="Times New Roman" w:cs="Arial"/>
              </w:rPr>
              <w:t>20.43</w:t>
            </w:r>
          </w:p>
        </w:tc>
        <w:tc>
          <w:tcPr>
            <w:tcW w:w="1186" w:type="dxa"/>
          </w:tcPr>
          <w:p w:rsidR="00750E28" w:rsidRPr="005906DB" w:rsidRDefault="00D459AE" w:rsidP="00750E28">
            <w:pPr>
              <w:spacing w:after="0" w:line="240" w:lineRule="auto"/>
              <w:rPr>
                <w:rFonts w:eastAsia="Times New Roman" w:cs="Arial"/>
              </w:rPr>
            </w:pPr>
            <w:r w:rsidRPr="005906DB">
              <w:rPr>
                <w:rFonts w:eastAsia="Times New Roman" w:cs="Arial"/>
              </w:rPr>
              <w:t>$</w:t>
            </w:r>
            <w:r w:rsidR="005600FC" w:rsidRPr="005906DB">
              <w:rPr>
                <w:rFonts w:eastAsia="Times New Roman" w:cs="Arial"/>
              </w:rPr>
              <w:t>21.11</w:t>
            </w:r>
          </w:p>
        </w:tc>
        <w:tc>
          <w:tcPr>
            <w:tcW w:w="222" w:type="dxa"/>
          </w:tcPr>
          <w:p w:rsidR="00750E28" w:rsidRPr="005906DB" w:rsidRDefault="00750E28" w:rsidP="00750E28">
            <w:pPr>
              <w:spacing w:after="0" w:line="240" w:lineRule="auto"/>
              <w:rPr>
                <w:rFonts w:eastAsia="Times New Roman" w:cs="Arial"/>
              </w:rPr>
            </w:pPr>
          </w:p>
        </w:tc>
        <w:tc>
          <w:tcPr>
            <w:tcW w:w="222" w:type="dxa"/>
          </w:tcPr>
          <w:p w:rsidR="00750E28" w:rsidRPr="005906DB" w:rsidRDefault="00750E28" w:rsidP="00750E28">
            <w:pPr>
              <w:spacing w:after="0" w:line="240" w:lineRule="auto"/>
              <w:rPr>
                <w:rFonts w:eastAsia="Times New Roman" w:cs="Arial"/>
              </w:rPr>
            </w:pPr>
          </w:p>
        </w:tc>
        <w:tc>
          <w:tcPr>
            <w:tcW w:w="666" w:type="dxa"/>
            <w:gridSpan w:val="3"/>
          </w:tcPr>
          <w:p w:rsidR="00750E28" w:rsidRPr="005906DB" w:rsidRDefault="00750E28" w:rsidP="00750E28">
            <w:pPr>
              <w:spacing w:after="0" w:line="240" w:lineRule="auto"/>
              <w:rPr>
                <w:rFonts w:eastAsia="Times New Roman" w:cs="Arial"/>
              </w:rPr>
            </w:pPr>
          </w:p>
        </w:tc>
        <w:tc>
          <w:tcPr>
            <w:tcW w:w="1629" w:type="dxa"/>
          </w:tcPr>
          <w:p w:rsidR="00750E28" w:rsidRPr="005906DB" w:rsidRDefault="00750E28"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rPr>
            </w:pPr>
          </w:p>
        </w:tc>
        <w:tc>
          <w:tcPr>
            <w:tcW w:w="3560" w:type="dxa"/>
            <w:noWrap/>
          </w:tcPr>
          <w:p w:rsidR="00610491" w:rsidRPr="005906DB" w:rsidRDefault="00610491" w:rsidP="00750E28">
            <w:pPr>
              <w:spacing w:after="0" w:line="240" w:lineRule="auto"/>
              <w:rPr>
                <w:rFonts w:eastAsia="Times New Roman" w:cs="Arial"/>
              </w:rPr>
            </w:pPr>
            <w:r w:rsidRPr="005906DB">
              <w:rPr>
                <w:rFonts w:eastAsia="Times New Roman" w:cs="Arial"/>
              </w:rPr>
              <w:t>2</w:t>
            </w:r>
            <w:r w:rsidRPr="005906DB">
              <w:rPr>
                <w:rFonts w:eastAsia="Times New Roman" w:cs="Arial"/>
                <w:vertAlign w:val="superscript"/>
              </w:rPr>
              <w:t>nd</w:t>
            </w:r>
            <w:r w:rsidRPr="005906DB">
              <w:rPr>
                <w:rFonts w:eastAsia="Times New Roman" w:cs="Arial"/>
              </w:rPr>
              <w:t xml:space="preserve"> 60 calendar days</w:t>
            </w:r>
          </w:p>
        </w:tc>
        <w:tc>
          <w:tcPr>
            <w:tcW w:w="0" w:type="auto"/>
          </w:tcPr>
          <w:p w:rsidR="00610491" w:rsidRPr="005906DB" w:rsidRDefault="00610491" w:rsidP="00750E28">
            <w:pPr>
              <w:spacing w:after="0" w:line="240" w:lineRule="auto"/>
              <w:rPr>
                <w:rFonts w:eastAsia="Times New Roman" w:cs="Arial"/>
              </w:rPr>
            </w:pPr>
          </w:p>
        </w:tc>
        <w:tc>
          <w:tcPr>
            <w:tcW w:w="1531" w:type="dxa"/>
          </w:tcPr>
          <w:p w:rsidR="00610491" w:rsidRPr="005906DB" w:rsidRDefault="005600FC" w:rsidP="00750E28">
            <w:pPr>
              <w:spacing w:after="0" w:line="240" w:lineRule="auto"/>
              <w:rPr>
                <w:rFonts w:eastAsia="Times New Roman" w:cs="Arial"/>
              </w:rPr>
            </w:pPr>
            <w:r w:rsidRPr="005906DB">
              <w:rPr>
                <w:rFonts w:eastAsia="Times New Roman" w:cs="Arial"/>
              </w:rPr>
              <w:t>$20.23</w:t>
            </w:r>
          </w:p>
        </w:tc>
        <w:tc>
          <w:tcPr>
            <w:tcW w:w="1586" w:type="dxa"/>
          </w:tcPr>
          <w:p w:rsidR="00610491" w:rsidRPr="005906DB" w:rsidRDefault="003E5C2A" w:rsidP="00750E28">
            <w:pPr>
              <w:spacing w:after="0" w:line="240" w:lineRule="auto"/>
              <w:rPr>
                <w:rFonts w:eastAsia="Times New Roman" w:cs="Arial"/>
              </w:rPr>
            </w:pPr>
            <w:r w:rsidRPr="005906DB">
              <w:rPr>
                <w:rFonts w:eastAsia="Times New Roman" w:cs="Arial"/>
              </w:rPr>
              <w:t>$20.91</w:t>
            </w:r>
          </w:p>
        </w:tc>
        <w:tc>
          <w:tcPr>
            <w:tcW w:w="1564" w:type="dxa"/>
            <w:noWrap/>
          </w:tcPr>
          <w:p w:rsidR="00610491" w:rsidRPr="005906DB" w:rsidRDefault="003E5C2A" w:rsidP="00750E28">
            <w:pPr>
              <w:spacing w:after="0" w:line="240" w:lineRule="auto"/>
              <w:rPr>
                <w:rFonts w:eastAsia="Times New Roman" w:cs="Arial"/>
              </w:rPr>
            </w:pPr>
            <w:r w:rsidRPr="005906DB">
              <w:rPr>
                <w:rFonts w:eastAsia="Times New Roman" w:cs="Arial"/>
              </w:rPr>
              <w:t>$21.63</w:t>
            </w:r>
          </w:p>
        </w:tc>
        <w:tc>
          <w:tcPr>
            <w:tcW w:w="1186" w:type="dxa"/>
          </w:tcPr>
          <w:p w:rsidR="00610491" w:rsidRPr="005906DB" w:rsidRDefault="003E5C2A" w:rsidP="00750E28">
            <w:pPr>
              <w:spacing w:after="0" w:line="240" w:lineRule="auto"/>
              <w:rPr>
                <w:rFonts w:eastAsia="Times New Roman" w:cs="Arial"/>
              </w:rPr>
            </w:pPr>
            <w:r w:rsidRPr="005906DB">
              <w:rPr>
                <w:rFonts w:eastAsia="Times New Roman" w:cs="Arial"/>
              </w:rPr>
              <w:t>$22.35</w:t>
            </w:r>
          </w:p>
        </w:tc>
        <w:tc>
          <w:tcPr>
            <w:tcW w:w="222" w:type="dxa"/>
          </w:tcPr>
          <w:p w:rsidR="00610491" w:rsidRPr="005906DB" w:rsidRDefault="00610491" w:rsidP="00750E28">
            <w:pPr>
              <w:spacing w:after="0" w:line="240" w:lineRule="auto"/>
              <w:rPr>
                <w:rFonts w:eastAsia="Times New Roman" w:cs="Arial"/>
              </w:rPr>
            </w:pPr>
          </w:p>
        </w:tc>
        <w:tc>
          <w:tcPr>
            <w:tcW w:w="222" w:type="dxa"/>
          </w:tcPr>
          <w:p w:rsidR="00610491" w:rsidRPr="005906DB" w:rsidRDefault="00610491" w:rsidP="00750E28">
            <w:pPr>
              <w:spacing w:after="0" w:line="240" w:lineRule="auto"/>
              <w:rPr>
                <w:rFonts w:eastAsia="Times New Roman" w:cs="Arial"/>
              </w:rPr>
            </w:pPr>
          </w:p>
        </w:tc>
        <w:tc>
          <w:tcPr>
            <w:tcW w:w="666" w:type="dxa"/>
            <w:gridSpan w:val="3"/>
          </w:tcPr>
          <w:p w:rsidR="00610491" w:rsidRPr="005906DB" w:rsidRDefault="00610491" w:rsidP="00750E28">
            <w:pPr>
              <w:spacing w:after="0" w:line="240" w:lineRule="auto"/>
              <w:rPr>
                <w:rFonts w:eastAsia="Times New Roman" w:cs="Arial"/>
              </w:rPr>
            </w:pPr>
          </w:p>
        </w:tc>
        <w:tc>
          <w:tcPr>
            <w:tcW w:w="1629" w:type="dxa"/>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rPr>
            </w:pPr>
          </w:p>
        </w:tc>
        <w:tc>
          <w:tcPr>
            <w:tcW w:w="3560" w:type="dxa"/>
            <w:noWrap/>
          </w:tcPr>
          <w:p w:rsidR="00610491" w:rsidRPr="005906DB" w:rsidRDefault="00610491" w:rsidP="00750E28">
            <w:pPr>
              <w:spacing w:after="0" w:line="240" w:lineRule="auto"/>
              <w:rPr>
                <w:rFonts w:eastAsia="Times New Roman" w:cs="Arial"/>
              </w:rPr>
            </w:pPr>
            <w:r w:rsidRPr="005906DB">
              <w:rPr>
                <w:rFonts w:eastAsia="Times New Roman" w:cs="Arial"/>
              </w:rPr>
              <w:t>3</w:t>
            </w:r>
            <w:r w:rsidRPr="005906DB">
              <w:rPr>
                <w:rFonts w:eastAsia="Times New Roman" w:cs="Arial"/>
                <w:vertAlign w:val="superscript"/>
              </w:rPr>
              <w:t>rd</w:t>
            </w:r>
            <w:r w:rsidRPr="005906DB">
              <w:rPr>
                <w:rFonts w:eastAsia="Times New Roman" w:cs="Arial"/>
              </w:rPr>
              <w:t xml:space="preserve"> 60 calendar days</w:t>
            </w:r>
          </w:p>
        </w:tc>
        <w:tc>
          <w:tcPr>
            <w:tcW w:w="0" w:type="auto"/>
          </w:tcPr>
          <w:p w:rsidR="00610491" w:rsidRPr="005906DB" w:rsidRDefault="00610491" w:rsidP="00750E28">
            <w:pPr>
              <w:spacing w:after="0" w:line="240" w:lineRule="auto"/>
              <w:rPr>
                <w:rFonts w:eastAsia="Times New Roman" w:cs="Arial"/>
              </w:rPr>
            </w:pPr>
          </w:p>
        </w:tc>
        <w:tc>
          <w:tcPr>
            <w:tcW w:w="1531" w:type="dxa"/>
          </w:tcPr>
          <w:p w:rsidR="00610491" w:rsidRPr="005906DB" w:rsidRDefault="005600FC" w:rsidP="00750E28">
            <w:pPr>
              <w:spacing w:after="0" w:line="240" w:lineRule="auto"/>
              <w:rPr>
                <w:rFonts w:eastAsia="Times New Roman" w:cs="Arial"/>
              </w:rPr>
            </w:pPr>
            <w:r w:rsidRPr="005906DB">
              <w:rPr>
                <w:rFonts w:eastAsia="Times New Roman" w:cs="Arial"/>
              </w:rPr>
              <w:t>$21.36</w:t>
            </w:r>
          </w:p>
        </w:tc>
        <w:tc>
          <w:tcPr>
            <w:tcW w:w="1586" w:type="dxa"/>
          </w:tcPr>
          <w:p w:rsidR="00610491" w:rsidRPr="005906DB" w:rsidRDefault="003E5C2A" w:rsidP="00750E28">
            <w:pPr>
              <w:spacing w:after="0" w:line="240" w:lineRule="auto"/>
              <w:rPr>
                <w:rFonts w:eastAsia="Times New Roman" w:cs="Arial"/>
              </w:rPr>
            </w:pPr>
            <w:r w:rsidRPr="005906DB">
              <w:rPr>
                <w:rFonts w:eastAsia="Times New Roman" w:cs="Arial"/>
              </w:rPr>
              <w:t>$22.07</w:t>
            </w:r>
          </w:p>
        </w:tc>
        <w:tc>
          <w:tcPr>
            <w:tcW w:w="1564" w:type="dxa"/>
            <w:noWrap/>
          </w:tcPr>
          <w:p w:rsidR="00610491" w:rsidRPr="005906DB" w:rsidRDefault="003E5C2A" w:rsidP="00750E28">
            <w:pPr>
              <w:spacing w:after="0" w:line="240" w:lineRule="auto"/>
              <w:rPr>
                <w:rFonts w:eastAsia="Times New Roman" w:cs="Arial"/>
              </w:rPr>
            </w:pPr>
            <w:r w:rsidRPr="005906DB">
              <w:rPr>
                <w:rFonts w:eastAsia="Times New Roman" w:cs="Arial"/>
              </w:rPr>
              <w:t>$22.83</w:t>
            </w:r>
          </w:p>
        </w:tc>
        <w:tc>
          <w:tcPr>
            <w:tcW w:w="1186" w:type="dxa"/>
          </w:tcPr>
          <w:p w:rsidR="00610491" w:rsidRPr="005906DB" w:rsidRDefault="003E5C2A" w:rsidP="00750E28">
            <w:pPr>
              <w:spacing w:after="0" w:line="240" w:lineRule="auto"/>
              <w:rPr>
                <w:rFonts w:eastAsia="Times New Roman" w:cs="Arial"/>
              </w:rPr>
            </w:pPr>
            <w:r w:rsidRPr="005906DB">
              <w:rPr>
                <w:rFonts w:eastAsia="Times New Roman" w:cs="Arial"/>
              </w:rPr>
              <w:t>$23.59</w:t>
            </w:r>
          </w:p>
        </w:tc>
        <w:tc>
          <w:tcPr>
            <w:tcW w:w="222" w:type="dxa"/>
          </w:tcPr>
          <w:p w:rsidR="00610491" w:rsidRPr="005906DB" w:rsidRDefault="00610491" w:rsidP="00750E28">
            <w:pPr>
              <w:spacing w:after="0" w:line="240" w:lineRule="auto"/>
              <w:rPr>
                <w:rFonts w:eastAsia="Times New Roman" w:cs="Arial"/>
              </w:rPr>
            </w:pPr>
          </w:p>
        </w:tc>
        <w:tc>
          <w:tcPr>
            <w:tcW w:w="222" w:type="dxa"/>
          </w:tcPr>
          <w:p w:rsidR="00610491" w:rsidRPr="005906DB" w:rsidRDefault="00610491" w:rsidP="00750E28">
            <w:pPr>
              <w:spacing w:after="0" w:line="240" w:lineRule="auto"/>
              <w:rPr>
                <w:rFonts w:eastAsia="Times New Roman" w:cs="Arial"/>
              </w:rPr>
            </w:pPr>
          </w:p>
        </w:tc>
        <w:tc>
          <w:tcPr>
            <w:tcW w:w="666" w:type="dxa"/>
            <w:gridSpan w:val="3"/>
          </w:tcPr>
          <w:p w:rsidR="00610491" w:rsidRPr="005906DB" w:rsidRDefault="00610491" w:rsidP="00750E28">
            <w:pPr>
              <w:spacing w:after="0" w:line="240" w:lineRule="auto"/>
              <w:rPr>
                <w:rFonts w:eastAsia="Times New Roman" w:cs="Arial"/>
              </w:rPr>
            </w:pPr>
          </w:p>
        </w:tc>
        <w:tc>
          <w:tcPr>
            <w:tcW w:w="1629" w:type="dxa"/>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rPr>
            </w:pPr>
          </w:p>
        </w:tc>
        <w:tc>
          <w:tcPr>
            <w:tcW w:w="3560" w:type="dxa"/>
            <w:noWrap/>
          </w:tcPr>
          <w:p w:rsidR="00750E28" w:rsidRPr="005906DB" w:rsidRDefault="00750E28" w:rsidP="00750E28">
            <w:pPr>
              <w:spacing w:after="0" w:line="240" w:lineRule="auto"/>
              <w:rPr>
                <w:rFonts w:eastAsia="Times New Roman" w:cs="Arial"/>
              </w:rPr>
            </w:pPr>
            <w:r w:rsidRPr="005906DB">
              <w:rPr>
                <w:rFonts w:eastAsia="Times New Roman" w:cs="Arial"/>
              </w:rPr>
              <w:t>Thereafter</w:t>
            </w:r>
          </w:p>
        </w:tc>
        <w:tc>
          <w:tcPr>
            <w:tcW w:w="0" w:type="auto"/>
          </w:tcPr>
          <w:p w:rsidR="00750E28" w:rsidRPr="005906DB" w:rsidRDefault="00750E28" w:rsidP="00750E28">
            <w:pPr>
              <w:spacing w:after="0" w:line="240" w:lineRule="auto"/>
              <w:rPr>
                <w:rFonts w:eastAsia="Times New Roman" w:cs="Arial"/>
              </w:rPr>
            </w:pPr>
          </w:p>
        </w:tc>
        <w:tc>
          <w:tcPr>
            <w:tcW w:w="1531" w:type="dxa"/>
          </w:tcPr>
          <w:p w:rsidR="00750E28" w:rsidRPr="005906DB" w:rsidRDefault="00750E28" w:rsidP="005600FC">
            <w:pPr>
              <w:spacing w:after="0" w:line="240" w:lineRule="auto"/>
              <w:rPr>
                <w:rFonts w:eastAsia="Times New Roman" w:cs="Arial"/>
              </w:rPr>
            </w:pPr>
            <w:r w:rsidRPr="005906DB">
              <w:rPr>
                <w:rFonts w:eastAsia="Times New Roman" w:cs="Arial"/>
              </w:rPr>
              <w:t>$</w:t>
            </w:r>
            <w:r w:rsidR="005600FC" w:rsidRPr="005906DB">
              <w:rPr>
                <w:rFonts w:eastAsia="Times New Roman" w:cs="Arial"/>
              </w:rPr>
              <w:t>22.48</w:t>
            </w:r>
          </w:p>
        </w:tc>
        <w:tc>
          <w:tcPr>
            <w:tcW w:w="1586" w:type="dxa"/>
          </w:tcPr>
          <w:p w:rsidR="00750E28" w:rsidRPr="005906DB" w:rsidRDefault="00750E28" w:rsidP="003E5C2A">
            <w:pPr>
              <w:spacing w:after="0" w:line="240" w:lineRule="auto"/>
              <w:rPr>
                <w:rFonts w:eastAsia="Times New Roman" w:cs="Arial"/>
              </w:rPr>
            </w:pPr>
            <w:r w:rsidRPr="005906DB">
              <w:rPr>
                <w:rFonts w:eastAsia="Times New Roman" w:cs="Arial"/>
              </w:rPr>
              <w:t>$2</w:t>
            </w:r>
            <w:r w:rsidR="003E5C2A" w:rsidRPr="005906DB">
              <w:rPr>
                <w:rFonts w:eastAsia="Times New Roman" w:cs="Arial"/>
              </w:rPr>
              <w:t>3</w:t>
            </w:r>
            <w:r w:rsidRPr="005906DB">
              <w:rPr>
                <w:rFonts w:eastAsia="Times New Roman" w:cs="Arial"/>
              </w:rPr>
              <w:t>.</w:t>
            </w:r>
            <w:r w:rsidR="003E5C2A" w:rsidRPr="005906DB">
              <w:rPr>
                <w:rFonts w:eastAsia="Times New Roman" w:cs="Arial"/>
              </w:rPr>
              <w:t>23</w:t>
            </w:r>
          </w:p>
        </w:tc>
        <w:tc>
          <w:tcPr>
            <w:tcW w:w="1564" w:type="dxa"/>
            <w:noWrap/>
          </w:tcPr>
          <w:p w:rsidR="00750E28" w:rsidRPr="005906DB" w:rsidRDefault="00750E28" w:rsidP="003E5C2A">
            <w:pPr>
              <w:spacing w:after="0" w:line="240" w:lineRule="auto"/>
              <w:rPr>
                <w:rFonts w:eastAsia="Times New Roman" w:cs="Arial"/>
              </w:rPr>
            </w:pPr>
            <w:r w:rsidRPr="005906DB">
              <w:rPr>
                <w:rFonts w:eastAsia="Times New Roman" w:cs="Arial"/>
              </w:rPr>
              <w:t>$2</w:t>
            </w:r>
            <w:r w:rsidR="003E5C2A" w:rsidRPr="005906DB">
              <w:rPr>
                <w:rFonts w:eastAsia="Times New Roman" w:cs="Arial"/>
              </w:rPr>
              <w:t>4</w:t>
            </w:r>
            <w:r w:rsidRPr="005906DB">
              <w:rPr>
                <w:rFonts w:eastAsia="Times New Roman" w:cs="Arial"/>
              </w:rPr>
              <w:t>.</w:t>
            </w:r>
            <w:r w:rsidR="003E5C2A" w:rsidRPr="005906DB">
              <w:rPr>
                <w:rFonts w:eastAsia="Times New Roman" w:cs="Arial"/>
              </w:rPr>
              <w:t>03</w:t>
            </w:r>
          </w:p>
        </w:tc>
        <w:tc>
          <w:tcPr>
            <w:tcW w:w="1186" w:type="dxa"/>
          </w:tcPr>
          <w:p w:rsidR="00750E28" w:rsidRPr="005906DB" w:rsidRDefault="00D459AE" w:rsidP="00750E28">
            <w:pPr>
              <w:spacing w:after="0" w:line="240" w:lineRule="auto"/>
              <w:rPr>
                <w:rFonts w:eastAsia="Times New Roman" w:cs="Arial"/>
              </w:rPr>
            </w:pPr>
            <w:r w:rsidRPr="005906DB">
              <w:rPr>
                <w:rFonts w:eastAsia="Times New Roman" w:cs="Arial"/>
              </w:rPr>
              <w:t>$</w:t>
            </w:r>
            <w:r w:rsidR="003E5C2A" w:rsidRPr="005906DB">
              <w:rPr>
                <w:rFonts w:eastAsia="Times New Roman" w:cs="Arial"/>
              </w:rPr>
              <w:t>24.83</w:t>
            </w:r>
          </w:p>
        </w:tc>
        <w:tc>
          <w:tcPr>
            <w:tcW w:w="222" w:type="dxa"/>
          </w:tcPr>
          <w:p w:rsidR="00750E28" w:rsidRPr="005906DB" w:rsidRDefault="00750E28" w:rsidP="00750E28">
            <w:pPr>
              <w:spacing w:after="0" w:line="240" w:lineRule="auto"/>
              <w:rPr>
                <w:rFonts w:eastAsia="Times New Roman" w:cs="Arial"/>
              </w:rPr>
            </w:pPr>
          </w:p>
        </w:tc>
        <w:tc>
          <w:tcPr>
            <w:tcW w:w="222" w:type="dxa"/>
          </w:tcPr>
          <w:p w:rsidR="00750E28" w:rsidRPr="005906DB" w:rsidRDefault="00750E28" w:rsidP="00750E28">
            <w:pPr>
              <w:spacing w:after="0" w:line="240" w:lineRule="auto"/>
              <w:rPr>
                <w:rFonts w:eastAsia="Times New Roman" w:cs="Arial"/>
              </w:rPr>
            </w:pPr>
          </w:p>
        </w:tc>
        <w:tc>
          <w:tcPr>
            <w:tcW w:w="666" w:type="dxa"/>
            <w:gridSpan w:val="3"/>
          </w:tcPr>
          <w:p w:rsidR="00750E28" w:rsidRPr="005906DB" w:rsidRDefault="00750E28" w:rsidP="00750E28">
            <w:pPr>
              <w:spacing w:after="0" w:line="240" w:lineRule="auto"/>
              <w:rPr>
                <w:rFonts w:eastAsia="Times New Roman" w:cs="Arial"/>
              </w:rPr>
            </w:pPr>
          </w:p>
        </w:tc>
        <w:tc>
          <w:tcPr>
            <w:tcW w:w="1629" w:type="dxa"/>
          </w:tcPr>
          <w:p w:rsidR="00750E28" w:rsidRPr="005906DB" w:rsidRDefault="00750E28" w:rsidP="00750E28">
            <w:pPr>
              <w:spacing w:after="0" w:line="240" w:lineRule="auto"/>
              <w:rPr>
                <w:rFonts w:eastAsia="Times New Roman" w:cs="Arial"/>
              </w:rPr>
            </w:pPr>
          </w:p>
        </w:tc>
      </w:tr>
      <w:tr w:rsidR="006D68EA" w:rsidRPr="005906DB" w:rsidTr="005906DB">
        <w:trPr>
          <w:trHeight w:hRule="exact" w:val="144"/>
        </w:trPr>
        <w:tc>
          <w:tcPr>
            <w:tcW w:w="3800" w:type="dxa"/>
            <w:gridSpan w:val="2"/>
            <w:noWrap/>
          </w:tcPr>
          <w:p w:rsidR="00750E28" w:rsidRPr="005906DB" w:rsidRDefault="00750E28" w:rsidP="00750E28">
            <w:pPr>
              <w:spacing w:after="0" w:line="240" w:lineRule="auto"/>
              <w:rPr>
                <w:rFonts w:eastAsia="Times New Roman" w:cs="Arial"/>
                <w:u w:val="single"/>
              </w:rPr>
            </w:pPr>
          </w:p>
        </w:tc>
        <w:tc>
          <w:tcPr>
            <w:tcW w:w="0" w:type="auto"/>
            <w:noWrap/>
          </w:tcPr>
          <w:p w:rsidR="00750E28" w:rsidRPr="005906DB" w:rsidRDefault="00750E28" w:rsidP="00750E28">
            <w:pPr>
              <w:spacing w:after="0" w:line="240" w:lineRule="auto"/>
              <w:rPr>
                <w:rFonts w:eastAsia="Times New Roman" w:cs="Arial"/>
              </w:rPr>
            </w:pPr>
          </w:p>
        </w:tc>
        <w:tc>
          <w:tcPr>
            <w:tcW w:w="1531" w:type="dxa"/>
            <w:noWrap/>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tcPr>
          <w:p w:rsidR="00750E28" w:rsidRPr="005906DB" w:rsidRDefault="00750E28" w:rsidP="00750E28">
            <w:pPr>
              <w:spacing w:after="0" w:line="240" w:lineRule="auto"/>
              <w:jc w:val="center"/>
              <w:rPr>
                <w:rFonts w:eastAsia="Times New Roman" w:cs="Arial"/>
              </w:rPr>
            </w:pPr>
          </w:p>
        </w:tc>
        <w:tc>
          <w:tcPr>
            <w:tcW w:w="1186"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666" w:type="dxa"/>
            <w:gridSpan w:val="3"/>
          </w:tcPr>
          <w:p w:rsidR="00750E28" w:rsidRPr="005906DB" w:rsidRDefault="00750E28" w:rsidP="00750E28">
            <w:pPr>
              <w:spacing w:after="0" w:line="240" w:lineRule="auto"/>
              <w:jc w:val="center"/>
              <w:rPr>
                <w:rFonts w:eastAsia="Times New Roman" w:cs="Arial"/>
              </w:rPr>
            </w:pPr>
          </w:p>
        </w:tc>
        <w:tc>
          <w:tcPr>
            <w:tcW w:w="1629" w:type="dxa"/>
          </w:tcPr>
          <w:p w:rsidR="00750E28" w:rsidRPr="005906DB" w:rsidRDefault="00750E28" w:rsidP="00750E28">
            <w:pPr>
              <w:spacing w:after="0" w:line="240" w:lineRule="auto"/>
              <w:jc w:val="center"/>
              <w:rPr>
                <w:rFonts w:eastAsia="Times New Roman" w:cs="Arial"/>
              </w:rPr>
            </w:pPr>
          </w:p>
        </w:tc>
      </w:tr>
      <w:tr w:rsidR="006D68EA" w:rsidRPr="005906DB" w:rsidTr="005906DB">
        <w:trPr>
          <w:trHeight w:hRule="exact" w:val="270"/>
        </w:trPr>
        <w:tc>
          <w:tcPr>
            <w:tcW w:w="3800" w:type="dxa"/>
            <w:gridSpan w:val="2"/>
            <w:noWrap/>
          </w:tcPr>
          <w:p w:rsidR="00750E28" w:rsidRPr="005906DB" w:rsidRDefault="00750E28" w:rsidP="00750E28">
            <w:pPr>
              <w:spacing w:after="0" w:line="240" w:lineRule="auto"/>
              <w:rPr>
                <w:rFonts w:eastAsia="Times New Roman" w:cs="Arial"/>
              </w:rPr>
            </w:pPr>
            <w:r w:rsidRPr="005906DB">
              <w:rPr>
                <w:rFonts w:eastAsia="Times New Roman" w:cs="Arial"/>
              </w:rPr>
              <w:t>Installer and Mechanic Helper</w:t>
            </w:r>
          </w:p>
        </w:tc>
        <w:tc>
          <w:tcPr>
            <w:tcW w:w="0" w:type="auto"/>
            <w:noWrap/>
          </w:tcPr>
          <w:p w:rsidR="00750E28" w:rsidRPr="005906DB" w:rsidRDefault="00750E28" w:rsidP="00750E28">
            <w:pPr>
              <w:spacing w:after="0" w:line="240" w:lineRule="auto"/>
              <w:rPr>
                <w:rFonts w:eastAsia="Times New Roman" w:cs="Arial"/>
              </w:rPr>
            </w:pPr>
          </w:p>
        </w:tc>
        <w:tc>
          <w:tcPr>
            <w:tcW w:w="1531" w:type="dxa"/>
            <w:noWrap/>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tcPr>
          <w:p w:rsidR="00750E28" w:rsidRPr="005906DB" w:rsidRDefault="00750E28" w:rsidP="00750E28">
            <w:pPr>
              <w:spacing w:after="0" w:line="240" w:lineRule="auto"/>
              <w:jc w:val="center"/>
              <w:rPr>
                <w:rFonts w:eastAsia="Times New Roman" w:cs="Arial"/>
              </w:rPr>
            </w:pPr>
          </w:p>
        </w:tc>
        <w:tc>
          <w:tcPr>
            <w:tcW w:w="1186"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666" w:type="dxa"/>
            <w:gridSpan w:val="3"/>
          </w:tcPr>
          <w:p w:rsidR="00750E28" w:rsidRPr="005906DB" w:rsidRDefault="00750E28" w:rsidP="00750E28">
            <w:pPr>
              <w:spacing w:after="0" w:line="240" w:lineRule="auto"/>
              <w:jc w:val="center"/>
              <w:rPr>
                <w:rFonts w:eastAsia="Times New Roman" w:cs="Arial"/>
              </w:rPr>
            </w:pPr>
          </w:p>
        </w:tc>
        <w:tc>
          <w:tcPr>
            <w:tcW w:w="1629" w:type="dxa"/>
          </w:tcPr>
          <w:p w:rsidR="00750E28" w:rsidRPr="005906DB" w:rsidRDefault="00750E28" w:rsidP="00750E28">
            <w:pPr>
              <w:spacing w:after="0" w:line="240" w:lineRule="auto"/>
              <w:jc w:val="center"/>
              <w:rPr>
                <w:rFonts w:eastAsia="Times New Roman" w:cs="Arial"/>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rPr>
            </w:pPr>
          </w:p>
        </w:tc>
        <w:tc>
          <w:tcPr>
            <w:tcW w:w="3560" w:type="dxa"/>
            <w:noWrap/>
          </w:tcPr>
          <w:p w:rsidR="00750E28" w:rsidRPr="005906DB" w:rsidRDefault="00750E28" w:rsidP="00750E28">
            <w:pPr>
              <w:spacing w:after="0" w:line="240" w:lineRule="auto"/>
              <w:rPr>
                <w:rFonts w:eastAsia="Times New Roman" w:cs="Arial"/>
              </w:rPr>
            </w:pPr>
            <w:r w:rsidRPr="005906DB">
              <w:rPr>
                <w:rFonts w:eastAsia="Times New Roman" w:cs="Arial"/>
              </w:rPr>
              <w:t>Mechanic Helper assists Journey Tech</w:t>
            </w:r>
          </w:p>
        </w:tc>
        <w:tc>
          <w:tcPr>
            <w:tcW w:w="0" w:type="auto"/>
          </w:tcPr>
          <w:p w:rsidR="00750E28" w:rsidRPr="005906DB" w:rsidRDefault="00750E28" w:rsidP="00750E28">
            <w:pPr>
              <w:spacing w:after="0" w:line="240" w:lineRule="auto"/>
              <w:rPr>
                <w:rFonts w:eastAsia="Times New Roman" w:cs="Arial"/>
              </w:rPr>
            </w:pPr>
          </w:p>
        </w:tc>
        <w:tc>
          <w:tcPr>
            <w:tcW w:w="1531" w:type="dxa"/>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noWrap/>
          </w:tcPr>
          <w:p w:rsidR="00750E28" w:rsidRPr="005906DB" w:rsidRDefault="00750E28" w:rsidP="00750E28">
            <w:pPr>
              <w:spacing w:after="0" w:line="240" w:lineRule="auto"/>
              <w:jc w:val="center"/>
              <w:rPr>
                <w:rFonts w:eastAsia="Times New Roman" w:cs="Arial"/>
              </w:rPr>
            </w:pPr>
          </w:p>
        </w:tc>
        <w:tc>
          <w:tcPr>
            <w:tcW w:w="1186"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666" w:type="dxa"/>
            <w:gridSpan w:val="3"/>
          </w:tcPr>
          <w:p w:rsidR="00750E28" w:rsidRPr="005906DB" w:rsidRDefault="00750E28" w:rsidP="00750E28">
            <w:pPr>
              <w:spacing w:after="0" w:line="240" w:lineRule="auto"/>
              <w:jc w:val="center"/>
              <w:rPr>
                <w:rFonts w:eastAsia="Times New Roman" w:cs="Arial"/>
              </w:rPr>
            </w:pPr>
          </w:p>
        </w:tc>
        <w:tc>
          <w:tcPr>
            <w:tcW w:w="1629" w:type="dxa"/>
          </w:tcPr>
          <w:p w:rsidR="00750E28" w:rsidRPr="005906DB" w:rsidRDefault="00750E28" w:rsidP="00750E28">
            <w:pPr>
              <w:spacing w:after="0" w:line="240" w:lineRule="auto"/>
              <w:jc w:val="center"/>
              <w:rPr>
                <w:rFonts w:eastAsia="Times New Roman" w:cs="Arial"/>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rPr>
            </w:pPr>
          </w:p>
        </w:tc>
        <w:tc>
          <w:tcPr>
            <w:tcW w:w="3560" w:type="dxa"/>
            <w:noWrap/>
          </w:tcPr>
          <w:p w:rsidR="00750E28" w:rsidRPr="005906DB" w:rsidRDefault="00750E28" w:rsidP="00750E28">
            <w:pPr>
              <w:spacing w:after="0" w:line="240" w:lineRule="auto"/>
              <w:rPr>
                <w:rFonts w:eastAsia="Times New Roman" w:cs="Arial"/>
              </w:rPr>
            </w:pPr>
            <w:r w:rsidRPr="005906DB">
              <w:rPr>
                <w:rFonts w:eastAsia="Times New Roman" w:cs="Arial"/>
              </w:rPr>
              <w:t>Performs minor parts installation</w:t>
            </w:r>
          </w:p>
        </w:tc>
        <w:tc>
          <w:tcPr>
            <w:tcW w:w="0" w:type="auto"/>
          </w:tcPr>
          <w:p w:rsidR="00750E28" w:rsidRPr="005906DB" w:rsidRDefault="00750E28" w:rsidP="00750E28">
            <w:pPr>
              <w:spacing w:after="0" w:line="240" w:lineRule="auto"/>
              <w:rPr>
                <w:rFonts w:eastAsia="Times New Roman" w:cs="Arial"/>
              </w:rPr>
            </w:pPr>
          </w:p>
        </w:tc>
        <w:tc>
          <w:tcPr>
            <w:tcW w:w="1531" w:type="dxa"/>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noWrap/>
          </w:tcPr>
          <w:p w:rsidR="00750E28" w:rsidRPr="005906DB" w:rsidRDefault="00750E28" w:rsidP="00750E28">
            <w:pPr>
              <w:spacing w:after="0" w:line="240" w:lineRule="auto"/>
              <w:jc w:val="center"/>
              <w:rPr>
                <w:rFonts w:eastAsia="Times New Roman" w:cs="Arial"/>
              </w:rPr>
            </w:pPr>
          </w:p>
        </w:tc>
        <w:tc>
          <w:tcPr>
            <w:tcW w:w="1186"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666" w:type="dxa"/>
            <w:gridSpan w:val="3"/>
          </w:tcPr>
          <w:p w:rsidR="00750E28" w:rsidRPr="005906DB" w:rsidRDefault="00750E28" w:rsidP="00750E28">
            <w:pPr>
              <w:spacing w:after="0" w:line="240" w:lineRule="auto"/>
              <w:jc w:val="center"/>
              <w:rPr>
                <w:rFonts w:eastAsia="Times New Roman" w:cs="Arial"/>
              </w:rPr>
            </w:pPr>
          </w:p>
        </w:tc>
        <w:tc>
          <w:tcPr>
            <w:tcW w:w="1629" w:type="dxa"/>
          </w:tcPr>
          <w:p w:rsidR="00750E28" w:rsidRPr="005906DB" w:rsidRDefault="00750E28" w:rsidP="00750E28">
            <w:pPr>
              <w:spacing w:after="0" w:line="240" w:lineRule="auto"/>
              <w:jc w:val="center"/>
              <w:rPr>
                <w:rFonts w:eastAsia="Times New Roman" w:cs="Arial"/>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rPr>
            </w:pPr>
          </w:p>
        </w:tc>
        <w:tc>
          <w:tcPr>
            <w:tcW w:w="3560" w:type="dxa"/>
            <w:noWrap/>
          </w:tcPr>
          <w:p w:rsidR="00750E28" w:rsidRPr="005906DB" w:rsidRDefault="00750E28" w:rsidP="00750E28">
            <w:pPr>
              <w:spacing w:after="0" w:line="240" w:lineRule="auto"/>
              <w:rPr>
                <w:rFonts w:eastAsia="Times New Roman" w:cs="Arial"/>
              </w:rPr>
            </w:pPr>
            <w:r w:rsidRPr="005906DB">
              <w:rPr>
                <w:rFonts w:eastAsia="Times New Roman" w:cs="Arial"/>
              </w:rPr>
              <w:t>Technical Accessory Installer</w:t>
            </w:r>
          </w:p>
        </w:tc>
        <w:tc>
          <w:tcPr>
            <w:tcW w:w="0" w:type="auto"/>
          </w:tcPr>
          <w:p w:rsidR="00750E28" w:rsidRPr="005906DB" w:rsidRDefault="00750E28" w:rsidP="00750E28">
            <w:pPr>
              <w:spacing w:after="0" w:line="240" w:lineRule="auto"/>
              <w:rPr>
                <w:rFonts w:eastAsia="Times New Roman" w:cs="Arial"/>
              </w:rPr>
            </w:pPr>
          </w:p>
        </w:tc>
        <w:tc>
          <w:tcPr>
            <w:tcW w:w="1531" w:type="dxa"/>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noWrap/>
          </w:tcPr>
          <w:p w:rsidR="00750E28" w:rsidRPr="005906DB" w:rsidRDefault="00750E28" w:rsidP="00750E28">
            <w:pPr>
              <w:spacing w:after="0" w:line="240" w:lineRule="auto"/>
              <w:jc w:val="center"/>
              <w:rPr>
                <w:rFonts w:eastAsia="Times New Roman" w:cs="Arial"/>
              </w:rPr>
            </w:pPr>
          </w:p>
        </w:tc>
        <w:tc>
          <w:tcPr>
            <w:tcW w:w="1186"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222" w:type="dxa"/>
          </w:tcPr>
          <w:p w:rsidR="00750E28" w:rsidRPr="005906DB" w:rsidRDefault="00750E28" w:rsidP="00750E28">
            <w:pPr>
              <w:spacing w:after="0" w:line="240" w:lineRule="auto"/>
              <w:jc w:val="center"/>
              <w:rPr>
                <w:rFonts w:eastAsia="Times New Roman" w:cs="Arial"/>
              </w:rPr>
            </w:pPr>
          </w:p>
        </w:tc>
        <w:tc>
          <w:tcPr>
            <w:tcW w:w="666" w:type="dxa"/>
            <w:gridSpan w:val="3"/>
          </w:tcPr>
          <w:p w:rsidR="00750E28" w:rsidRPr="005906DB" w:rsidRDefault="00750E28" w:rsidP="00750E28">
            <w:pPr>
              <w:spacing w:after="0" w:line="240" w:lineRule="auto"/>
              <w:jc w:val="center"/>
              <w:rPr>
                <w:rFonts w:eastAsia="Times New Roman" w:cs="Arial"/>
              </w:rPr>
            </w:pPr>
          </w:p>
        </w:tc>
        <w:tc>
          <w:tcPr>
            <w:tcW w:w="1629" w:type="dxa"/>
          </w:tcPr>
          <w:p w:rsidR="00750E28" w:rsidRPr="005906DB" w:rsidRDefault="00750E28" w:rsidP="00750E28">
            <w:pPr>
              <w:spacing w:after="0" w:line="240" w:lineRule="auto"/>
              <w:jc w:val="center"/>
              <w:rPr>
                <w:rFonts w:eastAsia="Times New Roman" w:cs="Arial"/>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rPr>
            </w:pPr>
          </w:p>
        </w:tc>
        <w:tc>
          <w:tcPr>
            <w:tcW w:w="3560" w:type="dxa"/>
            <w:noWrap/>
          </w:tcPr>
          <w:p w:rsidR="00750E28" w:rsidRPr="005906DB" w:rsidRDefault="00750E28" w:rsidP="00750E28">
            <w:pPr>
              <w:spacing w:after="0" w:line="240" w:lineRule="auto"/>
              <w:rPr>
                <w:rFonts w:eastAsia="Times New Roman" w:cs="Arial"/>
              </w:rPr>
            </w:pPr>
            <w:r w:rsidRPr="005906DB">
              <w:rPr>
                <w:rFonts w:eastAsia="Times New Roman" w:cs="Arial"/>
              </w:rPr>
              <w:t>Installation, i.e.</w:t>
            </w:r>
          </w:p>
        </w:tc>
        <w:tc>
          <w:tcPr>
            <w:tcW w:w="0" w:type="auto"/>
          </w:tcPr>
          <w:p w:rsidR="00750E28" w:rsidRPr="005906DB" w:rsidRDefault="00750E28" w:rsidP="00750E28">
            <w:pPr>
              <w:spacing w:after="0" w:line="240" w:lineRule="auto"/>
              <w:rPr>
                <w:rFonts w:eastAsia="Times New Roman" w:cs="Arial"/>
              </w:rPr>
            </w:pPr>
          </w:p>
        </w:tc>
        <w:tc>
          <w:tcPr>
            <w:tcW w:w="1531" w:type="dxa"/>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noWrap/>
          </w:tcPr>
          <w:p w:rsidR="00750E28" w:rsidRPr="005906DB" w:rsidRDefault="00750E28" w:rsidP="00750E28">
            <w:pPr>
              <w:widowControl w:val="0"/>
              <w:spacing w:after="0" w:line="240" w:lineRule="auto"/>
              <w:jc w:val="center"/>
              <w:rPr>
                <w:rFonts w:eastAsia="Times New Roman" w:cs="Courier New"/>
                <w:snapToGrid w:val="0"/>
              </w:rPr>
            </w:pPr>
          </w:p>
        </w:tc>
        <w:tc>
          <w:tcPr>
            <w:tcW w:w="1186" w:type="dxa"/>
          </w:tcPr>
          <w:p w:rsidR="00750E28" w:rsidRPr="005906DB" w:rsidRDefault="00750E28" w:rsidP="00750E28">
            <w:pPr>
              <w:widowControl w:val="0"/>
              <w:spacing w:after="0" w:line="240" w:lineRule="auto"/>
              <w:jc w:val="center"/>
              <w:rPr>
                <w:rFonts w:eastAsia="Times New Roman" w:cs="Courier New"/>
                <w:snapToGrid w:val="0"/>
              </w:rPr>
            </w:pPr>
          </w:p>
        </w:tc>
        <w:tc>
          <w:tcPr>
            <w:tcW w:w="222" w:type="dxa"/>
          </w:tcPr>
          <w:p w:rsidR="00750E28" w:rsidRPr="005906DB" w:rsidRDefault="00750E28" w:rsidP="00750E28">
            <w:pPr>
              <w:widowControl w:val="0"/>
              <w:spacing w:after="0" w:line="240" w:lineRule="auto"/>
              <w:jc w:val="center"/>
              <w:rPr>
                <w:rFonts w:eastAsia="Times New Roman" w:cs="Courier New"/>
                <w:snapToGrid w:val="0"/>
              </w:rPr>
            </w:pPr>
          </w:p>
        </w:tc>
        <w:tc>
          <w:tcPr>
            <w:tcW w:w="222" w:type="dxa"/>
          </w:tcPr>
          <w:p w:rsidR="00750E28" w:rsidRPr="005906DB" w:rsidRDefault="00750E28" w:rsidP="00750E28">
            <w:pPr>
              <w:widowControl w:val="0"/>
              <w:spacing w:after="0" w:line="240" w:lineRule="auto"/>
              <w:jc w:val="center"/>
              <w:rPr>
                <w:rFonts w:eastAsia="Times New Roman" w:cs="Courier New"/>
                <w:snapToGrid w:val="0"/>
              </w:rPr>
            </w:pPr>
          </w:p>
        </w:tc>
        <w:tc>
          <w:tcPr>
            <w:tcW w:w="666" w:type="dxa"/>
            <w:gridSpan w:val="3"/>
          </w:tcPr>
          <w:p w:rsidR="00750E28" w:rsidRPr="005906DB" w:rsidRDefault="00750E28" w:rsidP="00750E28">
            <w:pPr>
              <w:widowControl w:val="0"/>
              <w:spacing w:after="0" w:line="240" w:lineRule="auto"/>
              <w:jc w:val="center"/>
              <w:rPr>
                <w:rFonts w:eastAsia="Times New Roman" w:cs="Courier New"/>
                <w:snapToGrid w:val="0"/>
              </w:rPr>
            </w:pPr>
          </w:p>
        </w:tc>
        <w:tc>
          <w:tcPr>
            <w:tcW w:w="1629" w:type="dxa"/>
          </w:tcPr>
          <w:p w:rsidR="00750E28" w:rsidRPr="005906DB" w:rsidRDefault="00750E28" w:rsidP="00750E28">
            <w:pPr>
              <w:widowControl w:val="0"/>
              <w:spacing w:after="0" w:line="240" w:lineRule="auto"/>
              <w:jc w:val="center"/>
              <w:rPr>
                <w:rFonts w:eastAsia="Times New Roman" w:cs="Courier New"/>
                <w:snapToGrid w:val="0"/>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rPr>
            </w:pPr>
          </w:p>
        </w:tc>
        <w:tc>
          <w:tcPr>
            <w:tcW w:w="3560" w:type="dxa"/>
            <w:noWrap/>
          </w:tcPr>
          <w:p w:rsidR="00750E28" w:rsidRPr="005906DB" w:rsidRDefault="00750E28" w:rsidP="00750E28">
            <w:pPr>
              <w:spacing w:after="0" w:line="240" w:lineRule="auto"/>
              <w:rPr>
                <w:rFonts w:eastAsia="Times New Roman" w:cs="Arial"/>
              </w:rPr>
            </w:pPr>
            <w:r w:rsidRPr="005906DB">
              <w:rPr>
                <w:rFonts w:eastAsia="Times New Roman" w:cs="Arial"/>
              </w:rPr>
              <w:t>Air conditioning installation</w:t>
            </w:r>
          </w:p>
        </w:tc>
        <w:tc>
          <w:tcPr>
            <w:tcW w:w="0" w:type="auto"/>
          </w:tcPr>
          <w:p w:rsidR="00750E28" w:rsidRPr="005906DB" w:rsidRDefault="00750E28" w:rsidP="00750E28">
            <w:pPr>
              <w:spacing w:after="0" w:line="240" w:lineRule="auto"/>
              <w:rPr>
                <w:rFonts w:eastAsia="Times New Roman" w:cs="Arial"/>
              </w:rPr>
            </w:pPr>
          </w:p>
        </w:tc>
        <w:tc>
          <w:tcPr>
            <w:tcW w:w="1531" w:type="dxa"/>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noWrap/>
          </w:tcPr>
          <w:p w:rsidR="00750E28" w:rsidRPr="005906DB" w:rsidRDefault="00750E28" w:rsidP="00750E28">
            <w:pPr>
              <w:widowControl w:val="0"/>
              <w:spacing w:after="0" w:line="240" w:lineRule="auto"/>
              <w:jc w:val="center"/>
              <w:rPr>
                <w:rFonts w:eastAsia="Times New Roman" w:cs="Courier New"/>
                <w:snapToGrid w:val="0"/>
              </w:rPr>
            </w:pPr>
          </w:p>
        </w:tc>
        <w:tc>
          <w:tcPr>
            <w:tcW w:w="1186" w:type="dxa"/>
          </w:tcPr>
          <w:p w:rsidR="00750E28" w:rsidRPr="005906DB" w:rsidRDefault="00750E28" w:rsidP="00750E28">
            <w:pPr>
              <w:widowControl w:val="0"/>
              <w:spacing w:after="0" w:line="240" w:lineRule="auto"/>
              <w:jc w:val="center"/>
              <w:rPr>
                <w:rFonts w:eastAsia="Times New Roman" w:cs="Courier New"/>
                <w:snapToGrid w:val="0"/>
              </w:rPr>
            </w:pPr>
          </w:p>
        </w:tc>
        <w:tc>
          <w:tcPr>
            <w:tcW w:w="222" w:type="dxa"/>
          </w:tcPr>
          <w:p w:rsidR="00750E28" w:rsidRPr="005906DB" w:rsidRDefault="00750E28" w:rsidP="00750E28">
            <w:pPr>
              <w:widowControl w:val="0"/>
              <w:spacing w:after="0" w:line="240" w:lineRule="auto"/>
              <w:jc w:val="center"/>
              <w:rPr>
                <w:rFonts w:eastAsia="Times New Roman" w:cs="Courier New"/>
                <w:snapToGrid w:val="0"/>
              </w:rPr>
            </w:pPr>
          </w:p>
        </w:tc>
        <w:tc>
          <w:tcPr>
            <w:tcW w:w="222" w:type="dxa"/>
          </w:tcPr>
          <w:p w:rsidR="00750E28" w:rsidRPr="005906DB" w:rsidRDefault="00750E28" w:rsidP="00750E28">
            <w:pPr>
              <w:widowControl w:val="0"/>
              <w:spacing w:after="0" w:line="240" w:lineRule="auto"/>
              <w:jc w:val="center"/>
              <w:rPr>
                <w:rFonts w:eastAsia="Times New Roman" w:cs="Courier New"/>
                <w:snapToGrid w:val="0"/>
              </w:rPr>
            </w:pPr>
          </w:p>
        </w:tc>
        <w:tc>
          <w:tcPr>
            <w:tcW w:w="666" w:type="dxa"/>
            <w:gridSpan w:val="3"/>
          </w:tcPr>
          <w:p w:rsidR="00750E28" w:rsidRPr="005906DB" w:rsidRDefault="00750E28" w:rsidP="00750E28">
            <w:pPr>
              <w:widowControl w:val="0"/>
              <w:spacing w:after="0" w:line="240" w:lineRule="auto"/>
              <w:jc w:val="center"/>
              <w:rPr>
                <w:rFonts w:eastAsia="Times New Roman" w:cs="Courier New"/>
                <w:snapToGrid w:val="0"/>
              </w:rPr>
            </w:pPr>
          </w:p>
        </w:tc>
        <w:tc>
          <w:tcPr>
            <w:tcW w:w="1629" w:type="dxa"/>
          </w:tcPr>
          <w:p w:rsidR="00750E28" w:rsidRPr="005906DB" w:rsidRDefault="00750E28" w:rsidP="00750E28">
            <w:pPr>
              <w:widowControl w:val="0"/>
              <w:spacing w:after="0" w:line="240" w:lineRule="auto"/>
              <w:jc w:val="center"/>
              <w:rPr>
                <w:rFonts w:eastAsia="Times New Roman" w:cs="Courier New"/>
                <w:snapToGrid w:val="0"/>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rPr>
            </w:pPr>
          </w:p>
        </w:tc>
        <w:tc>
          <w:tcPr>
            <w:tcW w:w="3560" w:type="dxa"/>
            <w:noWrap/>
          </w:tcPr>
          <w:p w:rsidR="00750E28" w:rsidRPr="005906DB" w:rsidRDefault="00750E28" w:rsidP="00750E28">
            <w:pPr>
              <w:spacing w:after="0" w:line="240" w:lineRule="auto"/>
              <w:rPr>
                <w:rFonts w:eastAsia="Times New Roman" w:cs="Arial"/>
              </w:rPr>
            </w:pPr>
            <w:r w:rsidRPr="005906DB">
              <w:rPr>
                <w:rFonts w:eastAsia="Times New Roman" w:cs="Arial"/>
              </w:rPr>
              <w:t>1st 60 calendar days</w:t>
            </w:r>
          </w:p>
        </w:tc>
        <w:tc>
          <w:tcPr>
            <w:tcW w:w="0" w:type="auto"/>
          </w:tcPr>
          <w:p w:rsidR="00750E28" w:rsidRPr="005906DB" w:rsidRDefault="00750E28" w:rsidP="00750E28">
            <w:pPr>
              <w:spacing w:after="0" w:line="240" w:lineRule="auto"/>
              <w:rPr>
                <w:rFonts w:eastAsia="Times New Roman" w:cs="Arial"/>
              </w:rPr>
            </w:pPr>
          </w:p>
        </w:tc>
        <w:tc>
          <w:tcPr>
            <w:tcW w:w="1531" w:type="dxa"/>
          </w:tcPr>
          <w:p w:rsidR="00750E28" w:rsidRPr="005906DB" w:rsidRDefault="00750E28" w:rsidP="003E5C2A">
            <w:pPr>
              <w:spacing w:after="0" w:line="240" w:lineRule="auto"/>
              <w:rPr>
                <w:rFonts w:eastAsia="Times New Roman" w:cs="Arial"/>
              </w:rPr>
            </w:pPr>
            <w:r w:rsidRPr="005906DB">
              <w:rPr>
                <w:rFonts w:eastAsia="Times New Roman" w:cs="Arial"/>
              </w:rPr>
              <w:t>$19.</w:t>
            </w:r>
            <w:r w:rsidR="003E5C2A" w:rsidRPr="005906DB">
              <w:rPr>
                <w:rFonts w:eastAsia="Times New Roman" w:cs="Arial"/>
              </w:rPr>
              <w:t>87</w:t>
            </w:r>
          </w:p>
        </w:tc>
        <w:tc>
          <w:tcPr>
            <w:tcW w:w="1586" w:type="dxa"/>
          </w:tcPr>
          <w:p w:rsidR="00750E28" w:rsidRPr="005906DB" w:rsidRDefault="00750E28" w:rsidP="003E5C2A">
            <w:pPr>
              <w:spacing w:after="0" w:line="240" w:lineRule="auto"/>
              <w:rPr>
                <w:rFonts w:eastAsia="Times New Roman" w:cs="Arial"/>
              </w:rPr>
            </w:pPr>
            <w:r w:rsidRPr="005906DB">
              <w:rPr>
                <w:rFonts w:eastAsia="Times New Roman" w:cs="Arial"/>
              </w:rPr>
              <w:t>$</w:t>
            </w:r>
            <w:r w:rsidR="003E5C2A" w:rsidRPr="005906DB">
              <w:rPr>
                <w:rFonts w:eastAsia="Times New Roman" w:cs="Arial"/>
              </w:rPr>
              <w:t>20.51</w:t>
            </w:r>
          </w:p>
        </w:tc>
        <w:tc>
          <w:tcPr>
            <w:tcW w:w="1564" w:type="dxa"/>
            <w:noWrap/>
          </w:tcPr>
          <w:p w:rsidR="00750E28" w:rsidRPr="005906DB" w:rsidRDefault="00750E28" w:rsidP="003E5C2A">
            <w:pPr>
              <w:spacing w:after="0" w:line="240" w:lineRule="auto"/>
              <w:rPr>
                <w:rFonts w:eastAsia="Times New Roman" w:cs="Arial"/>
              </w:rPr>
            </w:pPr>
            <w:r w:rsidRPr="005906DB">
              <w:rPr>
                <w:rFonts w:eastAsia="Times New Roman" w:cs="Arial"/>
              </w:rPr>
              <w:t>$</w:t>
            </w:r>
            <w:r w:rsidR="003E5C2A" w:rsidRPr="005906DB">
              <w:rPr>
                <w:rFonts w:eastAsia="Times New Roman" w:cs="Arial"/>
              </w:rPr>
              <w:t>21</w:t>
            </w:r>
            <w:r w:rsidRPr="005906DB">
              <w:rPr>
                <w:rFonts w:eastAsia="Times New Roman" w:cs="Arial"/>
              </w:rPr>
              <w:t>.</w:t>
            </w:r>
            <w:r w:rsidR="003E5C2A" w:rsidRPr="005906DB">
              <w:rPr>
                <w:rFonts w:eastAsia="Times New Roman" w:cs="Arial"/>
              </w:rPr>
              <w:t>19</w:t>
            </w:r>
          </w:p>
        </w:tc>
        <w:tc>
          <w:tcPr>
            <w:tcW w:w="1186" w:type="dxa"/>
          </w:tcPr>
          <w:p w:rsidR="00750E28" w:rsidRPr="005906DB" w:rsidRDefault="00D459AE" w:rsidP="00750E28">
            <w:pPr>
              <w:spacing w:after="0" w:line="240" w:lineRule="auto"/>
              <w:rPr>
                <w:rFonts w:eastAsia="Times New Roman" w:cs="Arial"/>
              </w:rPr>
            </w:pPr>
            <w:r w:rsidRPr="005906DB">
              <w:rPr>
                <w:rFonts w:eastAsia="Times New Roman" w:cs="Arial"/>
              </w:rPr>
              <w:t>$</w:t>
            </w:r>
            <w:r w:rsidR="003E5C2A" w:rsidRPr="005906DB">
              <w:rPr>
                <w:rFonts w:eastAsia="Times New Roman" w:cs="Arial"/>
              </w:rPr>
              <w:t>21.87</w:t>
            </w:r>
          </w:p>
        </w:tc>
        <w:tc>
          <w:tcPr>
            <w:tcW w:w="222" w:type="dxa"/>
          </w:tcPr>
          <w:p w:rsidR="00750E28" w:rsidRPr="005906DB" w:rsidRDefault="00750E28" w:rsidP="00750E28">
            <w:pPr>
              <w:spacing w:after="0" w:line="240" w:lineRule="auto"/>
              <w:rPr>
                <w:rFonts w:eastAsia="Times New Roman" w:cs="Arial"/>
              </w:rPr>
            </w:pPr>
          </w:p>
        </w:tc>
        <w:tc>
          <w:tcPr>
            <w:tcW w:w="222" w:type="dxa"/>
          </w:tcPr>
          <w:p w:rsidR="00750E28" w:rsidRPr="005906DB" w:rsidRDefault="00750E28" w:rsidP="00750E28">
            <w:pPr>
              <w:spacing w:after="0" w:line="240" w:lineRule="auto"/>
              <w:rPr>
                <w:rFonts w:eastAsia="Times New Roman" w:cs="Arial"/>
              </w:rPr>
            </w:pPr>
          </w:p>
        </w:tc>
        <w:tc>
          <w:tcPr>
            <w:tcW w:w="666" w:type="dxa"/>
            <w:gridSpan w:val="3"/>
          </w:tcPr>
          <w:p w:rsidR="00750E28" w:rsidRPr="005906DB" w:rsidRDefault="00750E28" w:rsidP="00750E28">
            <w:pPr>
              <w:spacing w:after="0" w:line="240" w:lineRule="auto"/>
              <w:rPr>
                <w:rFonts w:eastAsia="Times New Roman" w:cs="Arial"/>
              </w:rPr>
            </w:pPr>
          </w:p>
        </w:tc>
        <w:tc>
          <w:tcPr>
            <w:tcW w:w="1629" w:type="dxa"/>
          </w:tcPr>
          <w:p w:rsidR="00750E28" w:rsidRPr="005906DB" w:rsidRDefault="00750E28" w:rsidP="00750E28">
            <w:pPr>
              <w:spacing w:after="0" w:line="240" w:lineRule="auto"/>
              <w:rPr>
                <w:rFonts w:eastAsia="Times New Roman" w:cs="Arial"/>
              </w:rPr>
            </w:pPr>
          </w:p>
        </w:tc>
      </w:tr>
      <w:tr w:rsidR="006D68EA" w:rsidRPr="005906DB" w:rsidTr="005906DB">
        <w:trPr>
          <w:trHeight w:hRule="exact" w:val="279"/>
        </w:trPr>
        <w:tc>
          <w:tcPr>
            <w:tcW w:w="240" w:type="dxa"/>
            <w:noWrap/>
          </w:tcPr>
          <w:p w:rsidR="00610491" w:rsidRPr="005906DB" w:rsidRDefault="00610491" w:rsidP="00750E28">
            <w:pPr>
              <w:spacing w:after="0" w:line="240" w:lineRule="auto"/>
              <w:rPr>
                <w:rFonts w:eastAsia="Times New Roman" w:cs="Arial"/>
              </w:rPr>
            </w:pPr>
          </w:p>
        </w:tc>
        <w:tc>
          <w:tcPr>
            <w:tcW w:w="3560" w:type="dxa"/>
            <w:noWrap/>
          </w:tcPr>
          <w:p w:rsidR="00610491" w:rsidRPr="005906DB" w:rsidRDefault="00610491" w:rsidP="00750E28">
            <w:pPr>
              <w:spacing w:after="0" w:line="240" w:lineRule="auto"/>
              <w:rPr>
                <w:rFonts w:eastAsia="Times New Roman" w:cs="Arial"/>
              </w:rPr>
            </w:pPr>
            <w:r w:rsidRPr="005906DB">
              <w:rPr>
                <w:rFonts w:eastAsia="Times New Roman" w:cs="Arial"/>
              </w:rPr>
              <w:t>2</w:t>
            </w:r>
            <w:r w:rsidRPr="005906DB">
              <w:rPr>
                <w:rFonts w:eastAsia="Times New Roman" w:cs="Arial"/>
                <w:vertAlign w:val="superscript"/>
              </w:rPr>
              <w:t>nd</w:t>
            </w:r>
            <w:r w:rsidRPr="005906DB">
              <w:rPr>
                <w:rFonts w:eastAsia="Times New Roman" w:cs="Arial"/>
              </w:rPr>
              <w:t xml:space="preserve"> 60 calendar days</w:t>
            </w:r>
          </w:p>
        </w:tc>
        <w:tc>
          <w:tcPr>
            <w:tcW w:w="0" w:type="auto"/>
          </w:tcPr>
          <w:p w:rsidR="00610491" w:rsidRPr="005906DB" w:rsidRDefault="00610491" w:rsidP="00750E28">
            <w:pPr>
              <w:spacing w:after="0" w:line="240" w:lineRule="auto"/>
              <w:rPr>
                <w:rFonts w:eastAsia="Times New Roman" w:cs="Arial"/>
              </w:rPr>
            </w:pPr>
          </w:p>
        </w:tc>
        <w:tc>
          <w:tcPr>
            <w:tcW w:w="1531" w:type="dxa"/>
          </w:tcPr>
          <w:p w:rsidR="00610491" w:rsidRPr="005906DB" w:rsidRDefault="003E5C2A" w:rsidP="00750E28">
            <w:pPr>
              <w:spacing w:after="0" w:line="240" w:lineRule="auto"/>
              <w:rPr>
                <w:rFonts w:eastAsia="Times New Roman" w:cs="Arial"/>
              </w:rPr>
            </w:pPr>
            <w:r w:rsidRPr="005906DB">
              <w:rPr>
                <w:rFonts w:eastAsia="Times New Roman" w:cs="Arial"/>
              </w:rPr>
              <w:t>$21.04</w:t>
            </w:r>
          </w:p>
        </w:tc>
        <w:tc>
          <w:tcPr>
            <w:tcW w:w="1586" w:type="dxa"/>
          </w:tcPr>
          <w:p w:rsidR="00610491" w:rsidRPr="005906DB" w:rsidRDefault="003E5C2A" w:rsidP="00750E28">
            <w:pPr>
              <w:spacing w:after="0" w:line="240" w:lineRule="auto"/>
              <w:rPr>
                <w:rFonts w:eastAsia="Times New Roman" w:cs="Arial"/>
              </w:rPr>
            </w:pPr>
            <w:r w:rsidRPr="005906DB">
              <w:rPr>
                <w:rFonts w:eastAsia="Times New Roman" w:cs="Arial"/>
              </w:rPr>
              <w:t>$21.72</w:t>
            </w:r>
          </w:p>
        </w:tc>
        <w:tc>
          <w:tcPr>
            <w:tcW w:w="1564" w:type="dxa"/>
            <w:noWrap/>
          </w:tcPr>
          <w:p w:rsidR="00610491" w:rsidRPr="005906DB" w:rsidRDefault="003E5C2A" w:rsidP="00750E28">
            <w:pPr>
              <w:spacing w:after="0" w:line="240" w:lineRule="auto"/>
              <w:rPr>
                <w:rFonts w:eastAsia="Times New Roman" w:cs="Arial"/>
              </w:rPr>
            </w:pPr>
            <w:r w:rsidRPr="005906DB">
              <w:rPr>
                <w:rFonts w:eastAsia="Times New Roman" w:cs="Arial"/>
              </w:rPr>
              <w:t>$22.44</w:t>
            </w:r>
          </w:p>
        </w:tc>
        <w:tc>
          <w:tcPr>
            <w:tcW w:w="1186" w:type="dxa"/>
          </w:tcPr>
          <w:p w:rsidR="00610491" w:rsidRPr="005906DB" w:rsidRDefault="003E5C2A" w:rsidP="00750E28">
            <w:pPr>
              <w:spacing w:after="0" w:line="240" w:lineRule="auto"/>
              <w:rPr>
                <w:rFonts w:eastAsia="Times New Roman" w:cs="Arial"/>
              </w:rPr>
            </w:pPr>
            <w:r w:rsidRPr="005906DB">
              <w:rPr>
                <w:rFonts w:eastAsia="Times New Roman" w:cs="Arial"/>
              </w:rPr>
              <w:t>$23.16</w:t>
            </w:r>
          </w:p>
        </w:tc>
        <w:tc>
          <w:tcPr>
            <w:tcW w:w="222" w:type="dxa"/>
          </w:tcPr>
          <w:p w:rsidR="00610491" w:rsidRPr="005906DB" w:rsidRDefault="00610491" w:rsidP="00750E28">
            <w:pPr>
              <w:spacing w:after="0" w:line="240" w:lineRule="auto"/>
              <w:rPr>
                <w:rFonts w:eastAsia="Times New Roman" w:cs="Arial"/>
              </w:rPr>
            </w:pPr>
          </w:p>
        </w:tc>
        <w:tc>
          <w:tcPr>
            <w:tcW w:w="222" w:type="dxa"/>
          </w:tcPr>
          <w:p w:rsidR="00610491" w:rsidRPr="005906DB" w:rsidRDefault="00610491" w:rsidP="00750E28">
            <w:pPr>
              <w:spacing w:after="0" w:line="240" w:lineRule="auto"/>
              <w:rPr>
                <w:rFonts w:eastAsia="Times New Roman" w:cs="Arial"/>
              </w:rPr>
            </w:pPr>
          </w:p>
        </w:tc>
        <w:tc>
          <w:tcPr>
            <w:tcW w:w="666" w:type="dxa"/>
            <w:gridSpan w:val="3"/>
          </w:tcPr>
          <w:p w:rsidR="00610491" w:rsidRPr="005906DB" w:rsidRDefault="00610491" w:rsidP="00750E28">
            <w:pPr>
              <w:spacing w:after="0" w:line="240" w:lineRule="auto"/>
              <w:rPr>
                <w:rFonts w:eastAsia="Times New Roman" w:cs="Arial"/>
              </w:rPr>
            </w:pPr>
          </w:p>
        </w:tc>
        <w:tc>
          <w:tcPr>
            <w:tcW w:w="1629" w:type="dxa"/>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rPr>
            </w:pPr>
          </w:p>
        </w:tc>
        <w:tc>
          <w:tcPr>
            <w:tcW w:w="3560" w:type="dxa"/>
            <w:noWrap/>
          </w:tcPr>
          <w:p w:rsidR="00610491" w:rsidRPr="005906DB" w:rsidRDefault="00610491" w:rsidP="00750E28">
            <w:pPr>
              <w:spacing w:after="0" w:line="240" w:lineRule="auto"/>
              <w:rPr>
                <w:rFonts w:eastAsia="Times New Roman" w:cs="Arial"/>
              </w:rPr>
            </w:pPr>
            <w:r w:rsidRPr="005906DB">
              <w:rPr>
                <w:rFonts w:eastAsia="Times New Roman" w:cs="Arial"/>
              </w:rPr>
              <w:t>3</w:t>
            </w:r>
            <w:r w:rsidRPr="005906DB">
              <w:rPr>
                <w:rFonts w:eastAsia="Times New Roman" w:cs="Arial"/>
                <w:vertAlign w:val="superscript"/>
              </w:rPr>
              <w:t>rd</w:t>
            </w:r>
            <w:r w:rsidRPr="005906DB">
              <w:rPr>
                <w:rFonts w:eastAsia="Times New Roman" w:cs="Arial"/>
              </w:rPr>
              <w:t xml:space="preserve"> 60 calendar days</w:t>
            </w:r>
          </w:p>
        </w:tc>
        <w:tc>
          <w:tcPr>
            <w:tcW w:w="0" w:type="auto"/>
          </w:tcPr>
          <w:p w:rsidR="00610491" w:rsidRPr="005906DB" w:rsidRDefault="00610491" w:rsidP="00750E28">
            <w:pPr>
              <w:spacing w:after="0" w:line="240" w:lineRule="auto"/>
              <w:rPr>
                <w:rFonts w:eastAsia="Times New Roman" w:cs="Arial"/>
              </w:rPr>
            </w:pPr>
          </w:p>
        </w:tc>
        <w:tc>
          <w:tcPr>
            <w:tcW w:w="1531" w:type="dxa"/>
          </w:tcPr>
          <w:p w:rsidR="00610491" w:rsidRPr="005906DB" w:rsidRDefault="003E5C2A" w:rsidP="00750E28">
            <w:pPr>
              <w:spacing w:after="0" w:line="240" w:lineRule="auto"/>
              <w:rPr>
                <w:rFonts w:eastAsia="Times New Roman" w:cs="Arial"/>
              </w:rPr>
            </w:pPr>
            <w:r w:rsidRPr="005906DB">
              <w:rPr>
                <w:rFonts w:eastAsia="Times New Roman" w:cs="Arial"/>
              </w:rPr>
              <w:t>$22.21</w:t>
            </w:r>
          </w:p>
        </w:tc>
        <w:tc>
          <w:tcPr>
            <w:tcW w:w="1586" w:type="dxa"/>
          </w:tcPr>
          <w:p w:rsidR="00610491" w:rsidRPr="005906DB" w:rsidRDefault="003E5C2A" w:rsidP="00750E28">
            <w:pPr>
              <w:spacing w:after="0" w:line="240" w:lineRule="auto"/>
              <w:rPr>
                <w:rFonts w:eastAsia="Times New Roman" w:cs="Arial"/>
              </w:rPr>
            </w:pPr>
            <w:r w:rsidRPr="005906DB">
              <w:rPr>
                <w:rFonts w:eastAsia="Times New Roman" w:cs="Arial"/>
              </w:rPr>
              <w:t>$22.92</w:t>
            </w:r>
          </w:p>
        </w:tc>
        <w:tc>
          <w:tcPr>
            <w:tcW w:w="1564" w:type="dxa"/>
            <w:noWrap/>
          </w:tcPr>
          <w:p w:rsidR="00610491" w:rsidRPr="005906DB" w:rsidRDefault="003E5C2A" w:rsidP="00750E28">
            <w:pPr>
              <w:spacing w:after="0" w:line="240" w:lineRule="auto"/>
              <w:rPr>
                <w:rFonts w:eastAsia="Times New Roman" w:cs="Arial"/>
              </w:rPr>
            </w:pPr>
            <w:r w:rsidRPr="005906DB">
              <w:rPr>
                <w:rFonts w:eastAsia="Times New Roman" w:cs="Arial"/>
              </w:rPr>
              <w:t>$23.68</w:t>
            </w:r>
          </w:p>
        </w:tc>
        <w:tc>
          <w:tcPr>
            <w:tcW w:w="1186" w:type="dxa"/>
          </w:tcPr>
          <w:p w:rsidR="00610491" w:rsidRPr="005906DB" w:rsidRDefault="003E5C2A" w:rsidP="00750E28">
            <w:pPr>
              <w:spacing w:after="0" w:line="240" w:lineRule="auto"/>
              <w:rPr>
                <w:rFonts w:eastAsia="Times New Roman" w:cs="Arial"/>
              </w:rPr>
            </w:pPr>
            <w:r w:rsidRPr="005906DB">
              <w:rPr>
                <w:rFonts w:eastAsia="Times New Roman" w:cs="Arial"/>
              </w:rPr>
              <w:t>$24.44</w:t>
            </w:r>
          </w:p>
        </w:tc>
        <w:tc>
          <w:tcPr>
            <w:tcW w:w="222" w:type="dxa"/>
          </w:tcPr>
          <w:p w:rsidR="00610491" w:rsidRPr="005906DB" w:rsidRDefault="00610491" w:rsidP="00750E28">
            <w:pPr>
              <w:spacing w:after="0" w:line="240" w:lineRule="auto"/>
              <w:rPr>
                <w:rFonts w:eastAsia="Times New Roman" w:cs="Arial"/>
              </w:rPr>
            </w:pPr>
          </w:p>
        </w:tc>
        <w:tc>
          <w:tcPr>
            <w:tcW w:w="222" w:type="dxa"/>
          </w:tcPr>
          <w:p w:rsidR="00610491" w:rsidRPr="005906DB" w:rsidRDefault="00610491" w:rsidP="00750E28">
            <w:pPr>
              <w:spacing w:after="0" w:line="240" w:lineRule="auto"/>
              <w:rPr>
                <w:rFonts w:eastAsia="Times New Roman" w:cs="Arial"/>
              </w:rPr>
            </w:pPr>
          </w:p>
        </w:tc>
        <w:tc>
          <w:tcPr>
            <w:tcW w:w="666" w:type="dxa"/>
            <w:gridSpan w:val="3"/>
          </w:tcPr>
          <w:p w:rsidR="00610491" w:rsidRPr="005906DB" w:rsidRDefault="00610491" w:rsidP="00750E28">
            <w:pPr>
              <w:spacing w:after="0" w:line="240" w:lineRule="auto"/>
              <w:rPr>
                <w:rFonts w:eastAsia="Times New Roman" w:cs="Arial"/>
              </w:rPr>
            </w:pPr>
          </w:p>
        </w:tc>
        <w:tc>
          <w:tcPr>
            <w:tcW w:w="1629" w:type="dxa"/>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rPr>
            </w:pPr>
          </w:p>
        </w:tc>
        <w:tc>
          <w:tcPr>
            <w:tcW w:w="3560" w:type="dxa"/>
            <w:noWrap/>
          </w:tcPr>
          <w:p w:rsidR="00750E28" w:rsidRPr="005906DB" w:rsidRDefault="00750E28" w:rsidP="00750E28">
            <w:pPr>
              <w:spacing w:after="0" w:line="240" w:lineRule="auto"/>
              <w:rPr>
                <w:rFonts w:eastAsia="Times New Roman" w:cs="Arial"/>
              </w:rPr>
            </w:pPr>
            <w:r w:rsidRPr="005906DB">
              <w:rPr>
                <w:rFonts w:eastAsia="Times New Roman" w:cs="Arial"/>
              </w:rPr>
              <w:t>Thereafter</w:t>
            </w:r>
          </w:p>
        </w:tc>
        <w:tc>
          <w:tcPr>
            <w:tcW w:w="0" w:type="auto"/>
          </w:tcPr>
          <w:p w:rsidR="00750E28" w:rsidRPr="005906DB" w:rsidRDefault="00750E28" w:rsidP="00750E28">
            <w:pPr>
              <w:spacing w:after="0" w:line="240" w:lineRule="auto"/>
              <w:rPr>
                <w:rFonts w:eastAsia="Times New Roman" w:cs="Arial"/>
              </w:rPr>
            </w:pPr>
          </w:p>
        </w:tc>
        <w:tc>
          <w:tcPr>
            <w:tcW w:w="1531" w:type="dxa"/>
          </w:tcPr>
          <w:p w:rsidR="00750E28" w:rsidRPr="005906DB" w:rsidRDefault="00750E28" w:rsidP="003E5C2A">
            <w:pPr>
              <w:spacing w:after="0" w:line="240" w:lineRule="auto"/>
              <w:rPr>
                <w:rFonts w:eastAsia="Times New Roman" w:cs="Arial"/>
              </w:rPr>
            </w:pPr>
            <w:r w:rsidRPr="005906DB">
              <w:rPr>
                <w:rFonts w:eastAsia="Times New Roman" w:cs="Arial"/>
              </w:rPr>
              <w:t>$</w:t>
            </w:r>
            <w:r w:rsidR="003E5C2A" w:rsidRPr="005906DB">
              <w:rPr>
                <w:rFonts w:eastAsia="Times New Roman" w:cs="Arial"/>
              </w:rPr>
              <w:t>23.38</w:t>
            </w:r>
          </w:p>
        </w:tc>
        <w:tc>
          <w:tcPr>
            <w:tcW w:w="1586" w:type="dxa"/>
          </w:tcPr>
          <w:p w:rsidR="00750E28" w:rsidRPr="005906DB" w:rsidRDefault="003E5C2A" w:rsidP="003E5C2A">
            <w:pPr>
              <w:spacing w:after="0" w:line="240" w:lineRule="auto"/>
              <w:rPr>
                <w:rFonts w:eastAsia="Times New Roman" w:cs="Arial"/>
              </w:rPr>
            </w:pPr>
            <w:r w:rsidRPr="005906DB">
              <w:rPr>
                <w:rFonts w:eastAsia="Times New Roman" w:cs="Arial"/>
              </w:rPr>
              <w:t>$</w:t>
            </w:r>
            <w:r w:rsidR="00750E28" w:rsidRPr="005906DB">
              <w:rPr>
                <w:rFonts w:eastAsia="Times New Roman" w:cs="Arial"/>
              </w:rPr>
              <w:t>2</w:t>
            </w:r>
            <w:r w:rsidRPr="005906DB">
              <w:rPr>
                <w:rFonts w:eastAsia="Times New Roman" w:cs="Arial"/>
              </w:rPr>
              <w:t>4</w:t>
            </w:r>
            <w:r w:rsidR="00750E28" w:rsidRPr="005906DB">
              <w:rPr>
                <w:rFonts w:eastAsia="Times New Roman" w:cs="Arial"/>
              </w:rPr>
              <w:t>.</w:t>
            </w:r>
            <w:r w:rsidRPr="005906DB">
              <w:rPr>
                <w:rFonts w:eastAsia="Times New Roman" w:cs="Arial"/>
              </w:rPr>
              <w:t>13</w:t>
            </w:r>
          </w:p>
        </w:tc>
        <w:tc>
          <w:tcPr>
            <w:tcW w:w="1564" w:type="dxa"/>
            <w:noWrap/>
          </w:tcPr>
          <w:p w:rsidR="00750E28" w:rsidRPr="005906DB" w:rsidRDefault="003E5C2A" w:rsidP="003E5C2A">
            <w:pPr>
              <w:spacing w:after="0" w:line="240" w:lineRule="auto"/>
              <w:rPr>
                <w:rFonts w:eastAsia="Times New Roman" w:cs="Arial"/>
              </w:rPr>
            </w:pPr>
            <w:r w:rsidRPr="005906DB">
              <w:rPr>
                <w:rFonts w:eastAsia="Times New Roman" w:cs="Arial"/>
              </w:rPr>
              <w:t>$</w:t>
            </w:r>
            <w:r w:rsidR="00750E28" w:rsidRPr="005906DB">
              <w:rPr>
                <w:rFonts w:eastAsia="Times New Roman" w:cs="Arial"/>
              </w:rPr>
              <w:t>2</w:t>
            </w:r>
            <w:r w:rsidRPr="005906DB">
              <w:rPr>
                <w:rFonts w:eastAsia="Times New Roman" w:cs="Arial"/>
              </w:rPr>
              <w:t>4</w:t>
            </w:r>
            <w:r w:rsidR="00750E28" w:rsidRPr="005906DB">
              <w:rPr>
                <w:rFonts w:eastAsia="Times New Roman" w:cs="Arial"/>
              </w:rPr>
              <w:t>.</w:t>
            </w:r>
            <w:r w:rsidRPr="005906DB">
              <w:rPr>
                <w:rFonts w:eastAsia="Times New Roman" w:cs="Arial"/>
              </w:rPr>
              <w:t>93</w:t>
            </w:r>
          </w:p>
        </w:tc>
        <w:tc>
          <w:tcPr>
            <w:tcW w:w="1186" w:type="dxa"/>
          </w:tcPr>
          <w:p w:rsidR="00750E28" w:rsidRPr="005906DB" w:rsidRDefault="003E5C2A" w:rsidP="00750E28">
            <w:pPr>
              <w:spacing w:after="0" w:line="240" w:lineRule="auto"/>
              <w:rPr>
                <w:rFonts w:eastAsia="Times New Roman" w:cs="Arial"/>
              </w:rPr>
            </w:pPr>
            <w:r w:rsidRPr="005906DB">
              <w:rPr>
                <w:rFonts w:eastAsia="Times New Roman" w:cs="Arial"/>
              </w:rPr>
              <w:t>$25.73</w:t>
            </w:r>
          </w:p>
        </w:tc>
        <w:tc>
          <w:tcPr>
            <w:tcW w:w="222" w:type="dxa"/>
          </w:tcPr>
          <w:p w:rsidR="00750E28" w:rsidRPr="005906DB" w:rsidRDefault="00750E28" w:rsidP="00750E28">
            <w:pPr>
              <w:spacing w:after="0" w:line="240" w:lineRule="auto"/>
              <w:rPr>
                <w:rFonts w:eastAsia="Times New Roman" w:cs="Arial"/>
              </w:rPr>
            </w:pPr>
          </w:p>
        </w:tc>
        <w:tc>
          <w:tcPr>
            <w:tcW w:w="222" w:type="dxa"/>
          </w:tcPr>
          <w:p w:rsidR="00750E28" w:rsidRPr="005906DB" w:rsidRDefault="00750E28" w:rsidP="00750E28">
            <w:pPr>
              <w:spacing w:after="0" w:line="240" w:lineRule="auto"/>
              <w:rPr>
                <w:rFonts w:eastAsia="Times New Roman" w:cs="Arial"/>
              </w:rPr>
            </w:pPr>
          </w:p>
        </w:tc>
        <w:tc>
          <w:tcPr>
            <w:tcW w:w="666" w:type="dxa"/>
            <w:gridSpan w:val="3"/>
          </w:tcPr>
          <w:p w:rsidR="00750E28" w:rsidRPr="005906DB" w:rsidRDefault="00750E28" w:rsidP="00750E28">
            <w:pPr>
              <w:spacing w:after="0" w:line="240" w:lineRule="auto"/>
              <w:rPr>
                <w:rFonts w:eastAsia="Times New Roman" w:cs="Arial"/>
              </w:rPr>
            </w:pPr>
          </w:p>
        </w:tc>
        <w:tc>
          <w:tcPr>
            <w:tcW w:w="1629" w:type="dxa"/>
          </w:tcPr>
          <w:p w:rsidR="00750E28" w:rsidRPr="005906DB" w:rsidRDefault="00750E28" w:rsidP="00750E28">
            <w:pPr>
              <w:spacing w:after="0" w:line="240" w:lineRule="auto"/>
              <w:rPr>
                <w:rFonts w:eastAsia="Times New Roman" w:cs="Arial"/>
              </w:rPr>
            </w:pPr>
          </w:p>
        </w:tc>
      </w:tr>
      <w:tr w:rsidR="006D68EA" w:rsidRPr="005906DB" w:rsidTr="005906DB">
        <w:trPr>
          <w:trHeight w:hRule="exact" w:val="144"/>
        </w:trPr>
        <w:tc>
          <w:tcPr>
            <w:tcW w:w="240" w:type="dxa"/>
            <w:noWrap/>
          </w:tcPr>
          <w:p w:rsidR="00750E28" w:rsidRPr="005906DB" w:rsidRDefault="00750E28" w:rsidP="00750E28">
            <w:pPr>
              <w:spacing w:after="0" w:line="240" w:lineRule="auto"/>
              <w:rPr>
                <w:rFonts w:eastAsia="Times New Roman" w:cs="Arial"/>
                <w:b/>
              </w:rPr>
            </w:pPr>
          </w:p>
          <w:p w:rsidR="00750E28" w:rsidRPr="005906DB" w:rsidRDefault="00750E28" w:rsidP="00750E28">
            <w:pPr>
              <w:spacing w:after="0" w:line="240" w:lineRule="auto"/>
              <w:rPr>
                <w:rFonts w:eastAsia="Times New Roman" w:cs="Arial"/>
                <w:b/>
              </w:rPr>
            </w:pPr>
          </w:p>
          <w:p w:rsidR="00750E28" w:rsidRPr="005906DB" w:rsidRDefault="00750E28" w:rsidP="00750E28">
            <w:pPr>
              <w:spacing w:after="0" w:line="240" w:lineRule="auto"/>
              <w:rPr>
                <w:rFonts w:eastAsia="Times New Roman" w:cs="Arial"/>
                <w:b/>
              </w:rPr>
            </w:pPr>
          </w:p>
          <w:p w:rsidR="00750E28" w:rsidRPr="005906DB" w:rsidRDefault="00750E28" w:rsidP="00750E28">
            <w:pPr>
              <w:spacing w:after="0" w:line="240" w:lineRule="auto"/>
              <w:rPr>
                <w:rFonts w:eastAsia="Times New Roman" w:cs="Arial"/>
                <w:b/>
              </w:rPr>
            </w:pPr>
          </w:p>
          <w:p w:rsidR="00750E28" w:rsidRPr="005906DB" w:rsidRDefault="00750E28" w:rsidP="00750E28">
            <w:pPr>
              <w:spacing w:after="0" w:line="240" w:lineRule="auto"/>
              <w:rPr>
                <w:rFonts w:eastAsia="Times New Roman" w:cs="Arial"/>
                <w:b/>
              </w:rPr>
            </w:pPr>
          </w:p>
        </w:tc>
        <w:tc>
          <w:tcPr>
            <w:tcW w:w="3560" w:type="dxa"/>
            <w:noWrap/>
          </w:tcPr>
          <w:p w:rsidR="00750E28" w:rsidRPr="005906DB" w:rsidRDefault="00750E28" w:rsidP="00750E28">
            <w:pPr>
              <w:spacing w:after="0" w:line="240" w:lineRule="auto"/>
              <w:rPr>
                <w:rFonts w:eastAsia="Times New Roman" w:cs="Arial"/>
                <w:b/>
              </w:rPr>
            </w:pPr>
          </w:p>
        </w:tc>
        <w:tc>
          <w:tcPr>
            <w:tcW w:w="0" w:type="auto"/>
          </w:tcPr>
          <w:p w:rsidR="00750E28" w:rsidRPr="005906DB" w:rsidRDefault="00750E28" w:rsidP="00750E28">
            <w:pPr>
              <w:spacing w:after="0" w:line="240" w:lineRule="auto"/>
              <w:rPr>
                <w:rFonts w:eastAsia="Times New Roman" w:cs="Arial"/>
                <w:b/>
              </w:rPr>
            </w:pPr>
          </w:p>
        </w:tc>
        <w:tc>
          <w:tcPr>
            <w:tcW w:w="1531" w:type="dxa"/>
          </w:tcPr>
          <w:p w:rsidR="00750E28" w:rsidRPr="005906DB" w:rsidRDefault="00750E28" w:rsidP="00750E28">
            <w:pPr>
              <w:spacing w:after="0" w:line="240" w:lineRule="auto"/>
              <w:rPr>
                <w:rFonts w:eastAsia="Times New Roman" w:cs="Arial"/>
                <w:b/>
              </w:rPr>
            </w:pPr>
          </w:p>
        </w:tc>
        <w:tc>
          <w:tcPr>
            <w:tcW w:w="1586" w:type="dxa"/>
          </w:tcPr>
          <w:p w:rsidR="00750E28" w:rsidRPr="005906DB" w:rsidRDefault="00750E28" w:rsidP="00750E28">
            <w:pPr>
              <w:spacing w:after="0" w:line="240" w:lineRule="auto"/>
              <w:rPr>
                <w:rFonts w:eastAsia="Times New Roman" w:cs="Arial"/>
                <w:b/>
              </w:rPr>
            </w:pPr>
          </w:p>
        </w:tc>
        <w:tc>
          <w:tcPr>
            <w:tcW w:w="1564" w:type="dxa"/>
            <w:noWrap/>
          </w:tcPr>
          <w:p w:rsidR="00750E28" w:rsidRPr="005906DB" w:rsidRDefault="00750E28" w:rsidP="00750E28">
            <w:pPr>
              <w:spacing w:after="0" w:line="240" w:lineRule="auto"/>
              <w:rPr>
                <w:rFonts w:eastAsia="Times New Roman" w:cs="Arial"/>
                <w:b/>
              </w:rPr>
            </w:pPr>
          </w:p>
        </w:tc>
        <w:tc>
          <w:tcPr>
            <w:tcW w:w="1186" w:type="dxa"/>
          </w:tcPr>
          <w:p w:rsidR="00750E28" w:rsidRPr="005906DB" w:rsidRDefault="00750E28" w:rsidP="00750E28">
            <w:pPr>
              <w:spacing w:after="0" w:line="240" w:lineRule="auto"/>
              <w:rPr>
                <w:rFonts w:eastAsia="Times New Roman" w:cs="Arial"/>
                <w:b/>
              </w:rPr>
            </w:pPr>
          </w:p>
        </w:tc>
        <w:tc>
          <w:tcPr>
            <w:tcW w:w="222" w:type="dxa"/>
          </w:tcPr>
          <w:p w:rsidR="00750E28" w:rsidRPr="005906DB" w:rsidRDefault="00750E28" w:rsidP="00750E28">
            <w:pPr>
              <w:spacing w:after="0" w:line="240" w:lineRule="auto"/>
              <w:rPr>
                <w:rFonts w:eastAsia="Times New Roman" w:cs="Arial"/>
                <w:b/>
              </w:rPr>
            </w:pPr>
          </w:p>
        </w:tc>
        <w:tc>
          <w:tcPr>
            <w:tcW w:w="222" w:type="dxa"/>
          </w:tcPr>
          <w:p w:rsidR="00750E28" w:rsidRPr="005906DB" w:rsidRDefault="00750E28" w:rsidP="00750E28">
            <w:pPr>
              <w:spacing w:after="0" w:line="240" w:lineRule="auto"/>
              <w:rPr>
                <w:rFonts w:eastAsia="Times New Roman" w:cs="Arial"/>
                <w:b/>
              </w:rPr>
            </w:pPr>
          </w:p>
        </w:tc>
        <w:tc>
          <w:tcPr>
            <w:tcW w:w="666" w:type="dxa"/>
            <w:gridSpan w:val="3"/>
          </w:tcPr>
          <w:p w:rsidR="00750E28" w:rsidRPr="005906DB" w:rsidRDefault="00750E28" w:rsidP="00750E28">
            <w:pPr>
              <w:spacing w:after="0" w:line="240" w:lineRule="auto"/>
              <w:rPr>
                <w:rFonts w:eastAsia="Times New Roman" w:cs="Arial"/>
                <w:b/>
              </w:rPr>
            </w:pPr>
          </w:p>
        </w:tc>
        <w:tc>
          <w:tcPr>
            <w:tcW w:w="1629" w:type="dxa"/>
          </w:tcPr>
          <w:p w:rsidR="00750E28" w:rsidRPr="005906DB" w:rsidRDefault="00750E28" w:rsidP="00750E28">
            <w:pPr>
              <w:spacing w:after="0" w:line="240" w:lineRule="auto"/>
              <w:rPr>
                <w:rFonts w:eastAsia="Times New Roman" w:cs="Arial"/>
                <w:b/>
              </w:rPr>
            </w:pPr>
          </w:p>
        </w:tc>
      </w:tr>
      <w:tr w:rsidR="006D68EA" w:rsidRPr="005906DB" w:rsidTr="005906DB">
        <w:trPr>
          <w:trHeight w:hRule="exact" w:val="270"/>
        </w:trPr>
        <w:tc>
          <w:tcPr>
            <w:tcW w:w="4157" w:type="dxa"/>
            <w:gridSpan w:val="3"/>
            <w:noWrap/>
          </w:tcPr>
          <w:p w:rsidR="00750E28" w:rsidRPr="005906DB" w:rsidRDefault="00750E28" w:rsidP="00750E28">
            <w:pPr>
              <w:spacing w:after="0" w:line="240" w:lineRule="auto"/>
              <w:rPr>
                <w:rFonts w:eastAsia="Times New Roman" w:cs="Courier New"/>
                <w:b/>
                <w:u w:val="single"/>
              </w:rPr>
            </w:pPr>
            <w:r w:rsidRPr="005906DB">
              <w:rPr>
                <w:rFonts w:eastAsia="Times New Roman" w:cs="Courier New"/>
                <w:b/>
              </w:rPr>
              <w:br w:type="page"/>
            </w:r>
            <w:r w:rsidRPr="005906DB">
              <w:rPr>
                <w:rFonts w:eastAsia="Times New Roman" w:cs="Courier New"/>
                <w:b/>
                <w:u w:val="single"/>
              </w:rPr>
              <w:t>TEAMSTER CLASSIFICATIONS</w:t>
            </w:r>
          </w:p>
        </w:tc>
        <w:tc>
          <w:tcPr>
            <w:tcW w:w="1531" w:type="dxa"/>
          </w:tcPr>
          <w:p w:rsidR="00750E28" w:rsidRPr="005906DB" w:rsidRDefault="00D459AE" w:rsidP="00750E28">
            <w:pPr>
              <w:spacing w:after="0" w:line="240" w:lineRule="auto"/>
              <w:rPr>
                <w:rFonts w:eastAsia="Times New Roman" w:cs="Arial"/>
                <w:b/>
                <w:u w:val="single"/>
              </w:rPr>
            </w:pPr>
            <w:r w:rsidRPr="005906DB">
              <w:rPr>
                <w:rFonts w:eastAsia="Times New Roman" w:cs="Arial"/>
                <w:b/>
                <w:u w:val="single"/>
              </w:rPr>
              <w:t>10/1/2015</w:t>
            </w:r>
          </w:p>
        </w:tc>
        <w:tc>
          <w:tcPr>
            <w:tcW w:w="1586" w:type="dxa"/>
            <w:noWrap/>
          </w:tcPr>
          <w:p w:rsidR="00750E28" w:rsidRPr="005906DB" w:rsidRDefault="00D459AE" w:rsidP="00D459AE">
            <w:pPr>
              <w:spacing w:after="0" w:line="240" w:lineRule="auto"/>
              <w:rPr>
                <w:rFonts w:eastAsia="Times New Roman" w:cs="Arial"/>
                <w:b/>
                <w:bCs/>
                <w:u w:val="single"/>
              </w:rPr>
            </w:pPr>
            <w:r w:rsidRPr="005906DB">
              <w:rPr>
                <w:rFonts w:eastAsia="Times New Roman" w:cs="Arial"/>
                <w:b/>
                <w:bCs/>
                <w:u w:val="single"/>
              </w:rPr>
              <w:t>10</w:t>
            </w:r>
            <w:r w:rsidR="00750E28" w:rsidRPr="005906DB">
              <w:rPr>
                <w:rFonts w:eastAsia="Times New Roman" w:cs="Arial"/>
                <w:b/>
                <w:bCs/>
                <w:u w:val="single"/>
              </w:rPr>
              <w:t>/1/201</w:t>
            </w:r>
            <w:r w:rsidRPr="005906DB">
              <w:rPr>
                <w:rFonts w:eastAsia="Times New Roman" w:cs="Arial"/>
                <w:b/>
                <w:bCs/>
                <w:u w:val="single"/>
              </w:rPr>
              <w:t>6</w:t>
            </w:r>
          </w:p>
        </w:tc>
        <w:tc>
          <w:tcPr>
            <w:tcW w:w="1564" w:type="dxa"/>
          </w:tcPr>
          <w:p w:rsidR="00750E28" w:rsidRPr="005906DB" w:rsidRDefault="00750E28" w:rsidP="00D459AE">
            <w:pPr>
              <w:spacing w:after="0" w:line="240" w:lineRule="auto"/>
              <w:rPr>
                <w:rFonts w:eastAsia="Times New Roman" w:cs="Arial"/>
                <w:b/>
                <w:bCs/>
                <w:u w:val="single"/>
              </w:rPr>
            </w:pPr>
            <w:r w:rsidRPr="005906DB">
              <w:rPr>
                <w:rFonts w:eastAsia="Times New Roman" w:cs="Arial"/>
                <w:b/>
                <w:bCs/>
                <w:u w:val="single"/>
              </w:rPr>
              <w:t>10/1/201</w:t>
            </w:r>
            <w:r w:rsidR="00D459AE" w:rsidRPr="005906DB">
              <w:rPr>
                <w:rFonts w:eastAsia="Times New Roman" w:cs="Arial"/>
                <w:b/>
                <w:bCs/>
                <w:u w:val="single"/>
              </w:rPr>
              <w:t>7</w:t>
            </w:r>
          </w:p>
        </w:tc>
        <w:tc>
          <w:tcPr>
            <w:tcW w:w="1186" w:type="dxa"/>
          </w:tcPr>
          <w:p w:rsidR="00750E28" w:rsidRPr="005906DB" w:rsidRDefault="00D459AE" w:rsidP="00750E28">
            <w:pPr>
              <w:spacing w:after="0" w:line="240" w:lineRule="auto"/>
              <w:rPr>
                <w:rFonts w:eastAsia="Times New Roman" w:cs="Arial"/>
                <w:b/>
                <w:bCs/>
                <w:u w:val="single"/>
              </w:rPr>
            </w:pPr>
            <w:r w:rsidRPr="005906DB">
              <w:rPr>
                <w:rFonts w:eastAsia="Times New Roman" w:cs="Arial"/>
                <w:b/>
                <w:bCs/>
                <w:u w:val="single"/>
              </w:rPr>
              <w:t>10/1/2018</w:t>
            </w:r>
          </w:p>
        </w:tc>
        <w:tc>
          <w:tcPr>
            <w:tcW w:w="0" w:type="auto"/>
            <w:gridSpan w:val="2"/>
          </w:tcPr>
          <w:p w:rsidR="00750E28" w:rsidRPr="005906DB" w:rsidRDefault="00750E28" w:rsidP="00750E28">
            <w:pPr>
              <w:spacing w:after="0" w:line="240" w:lineRule="auto"/>
              <w:rPr>
                <w:rFonts w:eastAsia="Times New Roman" w:cs="Arial"/>
                <w:b/>
                <w:bCs/>
                <w:u w:val="single"/>
              </w:rPr>
            </w:pPr>
          </w:p>
        </w:tc>
        <w:tc>
          <w:tcPr>
            <w:tcW w:w="0" w:type="auto"/>
          </w:tcPr>
          <w:p w:rsidR="00750E28" w:rsidRPr="005906DB" w:rsidRDefault="00750E28" w:rsidP="00750E28">
            <w:pPr>
              <w:spacing w:after="0" w:line="240" w:lineRule="auto"/>
              <w:rPr>
                <w:rFonts w:eastAsia="Times New Roman" w:cs="Arial"/>
                <w:b/>
                <w:bCs/>
                <w:u w:val="single"/>
              </w:rPr>
            </w:pPr>
          </w:p>
        </w:tc>
        <w:tc>
          <w:tcPr>
            <w:tcW w:w="0" w:type="auto"/>
          </w:tcPr>
          <w:p w:rsidR="00750E28" w:rsidRPr="005906DB" w:rsidRDefault="00750E28" w:rsidP="00750E28">
            <w:pPr>
              <w:spacing w:after="0" w:line="240" w:lineRule="auto"/>
              <w:rPr>
                <w:rFonts w:eastAsia="Times New Roman" w:cs="Arial"/>
                <w:b/>
                <w:bCs/>
                <w:u w:val="single"/>
              </w:rPr>
            </w:pPr>
          </w:p>
        </w:tc>
        <w:tc>
          <w:tcPr>
            <w:tcW w:w="0" w:type="auto"/>
          </w:tcPr>
          <w:p w:rsidR="00750E28" w:rsidRPr="005906DB" w:rsidRDefault="00750E28" w:rsidP="00750E28">
            <w:pPr>
              <w:spacing w:after="0" w:line="240" w:lineRule="auto"/>
              <w:rPr>
                <w:rFonts w:eastAsia="Times New Roman" w:cs="Arial"/>
                <w:b/>
                <w:bCs/>
                <w:u w:val="single"/>
              </w:rPr>
            </w:pPr>
          </w:p>
        </w:tc>
        <w:tc>
          <w:tcPr>
            <w:tcW w:w="0" w:type="auto"/>
          </w:tcPr>
          <w:p w:rsidR="00750E28" w:rsidRPr="005906DB" w:rsidRDefault="00750E28" w:rsidP="00750E28">
            <w:pPr>
              <w:spacing w:after="0" w:line="240" w:lineRule="auto"/>
              <w:rPr>
                <w:rFonts w:eastAsia="Times New Roman" w:cs="Arial"/>
                <w:b/>
                <w:bCs/>
                <w:u w:val="single"/>
              </w:rPr>
            </w:pPr>
            <w:r w:rsidRPr="005906DB">
              <w:rPr>
                <w:rFonts w:eastAsia="Times New Roman" w:cs="Arial"/>
                <w:b/>
                <w:bCs/>
                <w:u w:val="single"/>
              </w:rPr>
              <w:t>10/1/2015</w:t>
            </w:r>
          </w:p>
        </w:tc>
      </w:tr>
      <w:tr w:rsidR="006D68EA" w:rsidRPr="005906DB" w:rsidTr="005906DB">
        <w:trPr>
          <w:trHeight w:hRule="exact" w:val="270"/>
        </w:trPr>
        <w:tc>
          <w:tcPr>
            <w:tcW w:w="4157" w:type="dxa"/>
            <w:gridSpan w:val="3"/>
            <w:noWrap/>
          </w:tcPr>
          <w:p w:rsidR="00750E28" w:rsidRPr="005906DB" w:rsidRDefault="00750E28" w:rsidP="00750E28">
            <w:pPr>
              <w:spacing w:after="0" w:line="240" w:lineRule="auto"/>
              <w:rPr>
                <w:rFonts w:eastAsia="Times New Roman" w:cs="Courier New"/>
                <w:u w:val="single"/>
              </w:rPr>
            </w:pPr>
            <w:r w:rsidRPr="005906DB">
              <w:rPr>
                <w:rFonts w:eastAsia="Times New Roman" w:cs="Courier New"/>
                <w:u w:val="single"/>
              </w:rPr>
              <w:t>Utility Bid Positions</w:t>
            </w:r>
            <w:r w:rsidRPr="005906DB">
              <w:rPr>
                <w:rFonts w:eastAsia="Times New Roman" w:cs="Courier New"/>
              </w:rPr>
              <w:t xml:space="preserve">  </w:t>
            </w: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Courier New"/>
                <w:u w:val="single"/>
              </w:rPr>
            </w:pPr>
          </w:p>
          <w:p w:rsidR="00750E28" w:rsidRPr="005906DB" w:rsidRDefault="00750E28" w:rsidP="00750E28">
            <w:pPr>
              <w:spacing w:after="0" w:line="240" w:lineRule="auto"/>
              <w:rPr>
                <w:rFonts w:eastAsia="Times New Roman" w:cs="Arial"/>
                <w:u w:val="single"/>
              </w:rPr>
            </w:pPr>
          </w:p>
        </w:tc>
        <w:tc>
          <w:tcPr>
            <w:tcW w:w="1531" w:type="dxa"/>
          </w:tcPr>
          <w:p w:rsidR="00750E28" w:rsidRPr="005906DB" w:rsidRDefault="00750E28" w:rsidP="00750E28">
            <w:pPr>
              <w:spacing w:after="0" w:line="240" w:lineRule="auto"/>
              <w:rPr>
                <w:rFonts w:eastAsia="Times New Roman" w:cs="Arial"/>
                <w:b/>
              </w:rPr>
            </w:pPr>
          </w:p>
        </w:tc>
        <w:tc>
          <w:tcPr>
            <w:tcW w:w="1586" w:type="dxa"/>
            <w:noWrap/>
          </w:tcPr>
          <w:p w:rsidR="00750E28" w:rsidRPr="005906DB" w:rsidRDefault="00750E28" w:rsidP="00750E28">
            <w:pPr>
              <w:spacing w:after="0" w:line="240" w:lineRule="auto"/>
              <w:rPr>
                <w:rFonts w:eastAsia="Times New Roman" w:cs="Arial"/>
                <w:b/>
              </w:rPr>
            </w:pPr>
          </w:p>
        </w:tc>
        <w:tc>
          <w:tcPr>
            <w:tcW w:w="1564" w:type="dxa"/>
          </w:tcPr>
          <w:p w:rsidR="00750E28" w:rsidRPr="005906DB" w:rsidRDefault="00750E28" w:rsidP="00750E28">
            <w:pPr>
              <w:spacing w:after="0" w:line="240" w:lineRule="auto"/>
              <w:rPr>
                <w:rFonts w:eastAsia="Times New Roman" w:cs="Arial"/>
                <w:b/>
              </w:rPr>
            </w:pPr>
          </w:p>
        </w:tc>
        <w:tc>
          <w:tcPr>
            <w:tcW w:w="1186" w:type="dxa"/>
          </w:tcPr>
          <w:p w:rsidR="00750E28" w:rsidRPr="005906DB" w:rsidRDefault="00750E28" w:rsidP="00750E28">
            <w:pPr>
              <w:spacing w:after="0" w:line="240" w:lineRule="auto"/>
              <w:rPr>
                <w:rFonts w:eastAsia="Times New Roman" w:cs="Arial"/>
                <w:b/>
              </w:rPr>
            </w:pPr>
          </w:p>
        </w:tc>
        <w:tc>
          <w:tcPr>
            <w:tcW w:w="0" w:type="auto"/>
            <w:gridSpan w:val="2"/>
          </w:tcPr>
          <w:p w:rsidR="00750E28" w:rsidRPr="005906DB" w:rsidRDefault="00750E28" w:rsidP="00750E28">
            <w:pPr>
              <w:spacing w:after="0" w:line="240" w:lineRule="auto"/>
              <w:rPr>
                <w:rFonts w:eastAsia="Times New Roman" w:cs="Arial"/>
                <w:b/>
              </w:rPr>
            </w:pPr>
          </w:p>
        </w:tc>
        <w:tc>
          <w:tcPr>
            <w:tcW w:w="0" w:type="auto"/>
          </w:tcPr>
          <w:p w:rsidR="00750E28" w:rsidRPr="005906DB" w:rsidRDefault="00750E28" w:rsidP="00750E28">
            <w:pPr>
              <w:spacing w:after="0" w:line="240" w:lineRule="auto"/>
              <w:rPr>
                <w:rFonts w:eastAsia="Times New Roman" w:cs="Arial"/>
                <w:b/>
              </w:rPr>
            </w:pPr>
          </w:p>
        </w:tc>
        <w:tc>
          <w:tcPr>
            <w:tcW w:w="0" w:type="auto"/>
          </w:tcPr>
          <w:p w:rsidR="00750E28" w:rsidRPr="005906DB" w:rsidRDefault="00750E28" w:rsidP="00750E28">
            <w:pPr>
              <w:spacing w:after="0" w:line="240" w:lineRule="auto"/>
              <w:rPr>
                <w:rFonts w:eastAsia="Times New Roman" w:cs="Arial"/>
                <w:b/>
              </w:rPr>
            </w:pPr>
          </w:p>
        </w:tc>
        <w:tc>
          <w:tcPr>
            <w:tcW w:w="0" w:type="auto"/>
          </w:tcPr>
          <w:p w:rsidR="00750E28" w:rsidRPr="005906DB" w:rsidRDefault="00750E28" w:rsidP="00750E28">
            <w:pPr>
              <w:spacing w:after="0" w:line="240" w:lineRule="auto"/>
              <w:rPr>
                <w:rFonts w:eastAsia="Times New Roman" w:cs="Arial"/>
                <w:b/>
              </w:rPr>
            </w:pPr>
          </w:p>
        </w:tc>
        <w:tc>
          <w:tcPr>
            <w:tcW w:w="0" w:type="auto"/>
          </w:tcPr>
          <w:p w:rsidR="00750E28" w:rsidRPr="005906DB" w:rsidRDefault="00750E28" w:rsidP="00750E28">
            <w:pPr>
              <w:spacing w:after="0" w:line="240" w:lineRule="auto"/>
              <w:rPr>
                <w:rFonts w:eastAsia="Times New Roman" w:cs="Arial"/>
                <w:b/>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b/>
              </w:rPr>
            </w:pPr>
          </w:p>
        </w:tc>
        <w:tc>
          <w:tcPr>
            <w:tcW w:w="3917" w:type="dxa"/>
            <w:gridSpan w:val="2"/>
            <w:noWrap/>
          </w:tcPr>
          <w:p w:rsidR="00750E28" w:rsidRPr="005906DB" w:rsidRDefault="00750E28" w:rsidP="00750E28">
            <w:pPr>
              <w:spacing w:after="0" w:line="240" w:lineRule="auto"/>
              <w:rPr>
                <w:rFonts w:eastAsia="Times New Roman" w:cs="Arial"/>
              </w:rPr>
            </w:pPr>
            <w:r w:rsidRPr="005906DB">
              <w:rPr>
                <w:rFonts w:eastAsia="Times New Roman" w:cs="Arial"/>
              </w:rPr>
              <w:t>Auditor, Inventory (Parts and Autos),</w:t>
            </w:r>
          </w:p>
        </w:tc>
        <w:tc>
          <w:tcPr>
            <w:tcW w:w="1531" w:type="dxa"/>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tcPr>
          <w:p w:rsidR="00750E28" w:rsidRPr="005906DB" w:rsidRDefault="00750E28" w:rsidP="00750E28">
            <w:pPr>
              <w:spacing w:after="0" w:line="240" w:lineRule="auto"/>
              <w:rPr>
                <w:rFonts w:eastAsia="Times New Roman" w:cs="Arial"/>
              </w:rPr>
            </w:pPr>
          </w:p>
        </w:tc>
        <w:tc>
          <w:tcPr>
            <w:tcW w:w="1186" w:type="dxa"/>
          </w:tcPr>
          <w:p w:rsidR="00750E28" w:rsidRPr="005906DB" w:rsidRDefault="00750E28" w:rsidP="00750E28">
            <w:pPr>
              <w:widowControl w:val="0"/>
              <w:spacing w:after="0" w:line="240" w:lineRule="auto"/>
              <w:jc w:val="center"/>
              <w:rPr>
                <w:rFonts w:eastAsia="Times New Roman" w:cs="Courier New"/>
              </w:rPr>
            </w:pPr>
          </w:p>
        </w:tc>
        <w:tc>
          <w:tcPr>
            <w:tcW w:w="0" w:type="auto"/>
            <w:gridSpan w:val="2"/>
          </w:tcPr>
          <w:p w:rsidR="00750E28" w:rsidRPr="005906DB" w:rsidRDefault="00750E28" w:rsidP="00750E28">
            <w:pPr>
              <w:widowControl w:val="0"/>
              <w:spacing w:after="0" w:line="240" w:lineRule="auto"/>
              <w:jc w:val="center"/>
              <w:rPr>
                <w:rFonts w:eastAsia="Times New Roman" w:cs="Courier New"/>
              </w:rPr>
            </w:pPr>
          </w:p>
        </w:tc>
        <w:tc>
          <w:tcPr>
            <w:tcW w:w="0" w:type="auto"/>
          </w:tcPr>
          <w:p w:rsidR="00750E28" w:rsidRPr="005906DB" w:rsidRDefault="00750E28" w:rsidP="00750E28">
            <w:pPr>
              <w:widowControl w:val="0"/>
              <w:spacing w:after="0" w:line="240" w:lineRule="auto"/>
              <w:jc w:val="center"/>
              <w:rPr>
                <w:rFonts w:eastAsia="Times New Roman" w:cs="Courier New"/>
              </w:rPr>
            </w:pPr>
          </w:p>
        </w:tc>
        <w:tc>
          <w:tcPr>
            <w:tcW w:w="0" w:type="auto"/>
          </w:tcPr>
          <w:p w:rsidR="00750E28" w:rsidRPr="005906DB" w:rsidRDefault="00750E28" w:rsidP="00750E28">
            <w:pPr>
              <w:widowControl w:val="0"/>
              <w:spacing w:after="0" w:line="240" w:lineRule="auto"/>
              <w:jc w:val="center"/>
              <w:rPr>
                <w:rFonts w:eastAsia="Times New Roman" w:cs="Courier New"/>
              </w:rPr>
            </w:pPr>
          </w:p>
        </w:tc>
        <w:tc>
          <w:tcPr>
            <w:tcW w:w="0" w:type="auto"/>
          </w:tcPr>
          <w:p w:rsidR="00750E28" w:rsidRPr="005906DB" w:rsidRDefault="00750E28" w:rsidP="00750E28">
            <w:pPr>
              <w:widowControl w:val="0"/>
              <w:spacing w:after="0" w:line="240" w:lineRule="auto"/>
              <w:jc w:val="center"/>
              <w:rPr>
                <w:rFonts w:eastAsia="Times New Roman" w:cs="Courier New"/>
              </w:rPr>
            </w:pPr>
          </w:p>
        </w:tc>
        <w:tc>
          <w:tcPr>
            <w:tcW w:w="0" w:type="auto"/>
            <w:noWrap/>
          </w:tcPr>
          <w:p w:rsidR="00750E28" w:rsidRPr="005906DB" w:rsidRDefault="00750E28" w:rsidP="00750E28">
            <w:pPr>
              <w:widowControl w:val="0"/>
              <w:spacing w:after="0" w:line="240" w:lineRule="auto"/>
              <w:jc w:val="center"/>
              <w:rPr>
                <w:rFonts w:eastAsia="Times New Roman" w:cs="Courier New"/>
              </w:rPr>
            </w:pPr>
          </w:p>
        </w:tc>
      </w:tr>
      <w:tr w:rsidR="006D68EA" w:rsidRPr="005906DB" w:rsidTr="005906DB">
        <w:trPr>
          <w:trHeight w:hRule="exact" w:val="270"/>
        </w:trPr>
        <w:tc>
          <w:tcPr>
            <w:tcW w:w="240" w:type="dxa"/>
            <w:noWrap/>
          </w:tcPr>
          <w:p w:rsidR="00750E28" w:rsidRPr="005906DB" w:rsidRDefault="00750E28" w:rsidP="00750E28">
            <w:pPr>
              <w:spacing w:after="0" w:line="240" w:lineRule="auto"/>
              <w:rPr>
                <w:rFonts w:eastAsia="Times New Roman" w:cs="Arial"/>
                <w:b/>
              </w:rPr>
            </w:pPr>
          </w:p>
        </w:tc>
        <w:tc>
          <w:tcPr>
            <w:tcW w:w="3917" w:type="dxa"/>
            <w:gridSpan w:val="2"/>
            <w:noWrap/>
          </w:tcPr>
          <w:p w:rsidR="00750E28" w:rsidRPr="005906DB" w:rsidRDefault="00610491" w:rsidP="00610491">
            <w:pPr>
              <w:spacing w:after="0" w:line="240" w:lineRule="auto"/>
              <w:rPr>
                <w:rFonts w:eastAsia="Times New Roman" w:cs="Arial"/>
              </w:rPr>
            </w:pPr>
            <w:r w:rsidRPr="005906DB">
              <w:rPr>
                <w:rFonts w:eastAsia="Times New Roman" w:cs="Arial"/>
              </w:rPr>
              <w:t>and Tool Person</w:t>
            </w:r>
          </w:p>
        </w:tc>
        <w:tc>
          <w:tcPr>
            <w:tcW w:w="1531" w:type="dxa"/>
          </w:tcPr>
          <w:p w:rsidR="00750E28" w:rsidRPr="005906DB" w:rsidRDefault="00750E28" w:rsidP="00750E28">
            <w:pPr>
              <w:spacing w:after="0" w:line="240" w:lineRule="auto"/>
              <w:rPr>
                <w:rFonts w:eastAsia="Times New Roman" w:cs="Arial"/>
              </w:rPr>
            </w:pPr>
          </w:p>
        </w:tc>
        <w:tc>
          <w:tcPr>
            <w:tcW w:w="1586" w:type="dxa"/>
          </w:tcPr>
          <w:p w:rsidR="00750E28" w:rsidRPr="005906DB" w:rsidRDefault="00750E28" w:rsidP="00750E28">
            <w:pPr>
              <w:spacing w:after="0" w:line="240" w:lineRule="auto"/>
              <w:rPr>
                <w:rFonts w:eastAsia="Times New Roman" w:cs="Arial"/>
              </w:rPr>
            </w:pPr>
          </w:p>
        </w:tc>
        <w:tc>
          <w:tcPr>
            <w:tcW w:w="1564" w:type="dxa"/>
          </w:tcPr>
          <w:p w:rsidR="00750E28" w:rsidRPr="005906DB" w:rsidRDefault="00750E28" w:rsidP="00750E28">
            <w:pPr>
              <w:spacing w:after="0" w:line="240" w:lineRule="auto"/>
              <w:rPr>
                <w:rFonts w:eastAsia="Times New Roman" w:cs="Arial"/>
              </w:rPr>
            </w:pPr>
          </w:p>
        </w:tc>
        <w:tc>
          <w:tcPr>
            <w:tcW w:w="1186" w:type="dxa"/>
          </w:tcPr>
          <w:p w:rsidR="00750E28" w:rsidRPr="005906DB" w:rsidRDefault="00750E28" w:rsidP="00750E28">
            <w:pPr>
              <w:widowControl w:val="0"/>
              <w:spacing w:after="0" w:line="240" w:lineRule="auto"/>
              <w:jc w:val="center"/>
              <w:rPr>
                <w:rFonts w:eastAsia="Times New Roman" w:cs="Courier New"/>
              </w:rPr>
            </w:pPr>
          </w:p>
        </w:tc>
        <w:tc>
          <w:tcPr>
            <w:tcW w:w="0" w:type="auto"/>
            <w:gridSpan w:val="2"/>
          </w:tcPr>
          <w:p w:rsidR="00750E28" w:rsidRPr="005906DB" w:rsidRDefault="00750E28" w:rsidP="00750E28">
            <w:pPr>
              <w:widowControl w:val="0"/>
              <w:spacing w:after="0" w:line="240" w:lineRule="auto"/>
              <w:jc w:val="center"/>
              <w:rPr>
                <w:rFonts w:eastAsia="Times New Roman" w:cs="Courier New"/>
              </w:rPr>
            </w:pPr>
          </w:p>
        </w:tc>
        <w:tc>
          <w:tcPr>
            <w:tcW w:w="0" w:type="auto"/>
          </w:tcPr>
          <w:p w:rsidR="00750E28" w:rsidRPr="005906DB" w:rsidRDefault="00750E28" w:rsidP="00750E28">
            <w:pPr>
              <w:widowControl w:val="0"/>
              <w:spacing w:after="0" w:line="240" w:lineRule="auto"/>
              <w:jc w:val="center"/>
              <w:rPr>
                <w:rFonts w:eastAsia="Times New Roman" w:cs="Courier New"/>
              </w:rPr>
            </w:pPr>
          </w:p>
        </w:tc>
        <w:tc>
          <w:tcPr>
            <w:tcW w:w="0" w:type="auto"/>
          </w:tcPr>
          <w:p w:rsidR="00750E28" w:rsidRPr="005906DB" w:rsidRDefault="00750E28" w:rsidP="00750E28">
            <w:pPr>
              <w:widowControl w:val="0"/>
              <w:spacing w:after="0" w:line="240" w:lineRule="auto"/>
              <w:jc w:val="center"/>
              <w:rPr>
                <w:rFonts w:eastAsia="Times New Roman" w:cs="Courier New"/>
              </w:rPr>
            </w:pPr>
          </w:p>
        </w:tc>
        <w:tc>
          <w:tcPr>
            <w:tcW w:w="0" w:type="auto"/>
          </w:tcPr>
          <w:p w:rsidR="00750E28" w:rsidRPr="005906DB" w:rsidRDefault="00750E28" w:rsidP="00750E28">
            <w:pPr>
              <w:widowControl w:val="0"/>
              <w:spacing w:after="0" w:line="240" w:lineRule="auto"/>
              <w:jc w:val="center"/>
              <w:rPr>
                <w:rFonts w:eastAsia="Times New Roman" w:cs="Courier New"/>
              </w:rPr>
            </w:pPr>
          </w:p>
        </w:tc>
        <w:tc>
          <w:tcPr>
            <w:tcW w:w="0" w:type="auto"/>
            <w:noWrap/>
          </w:tcPr>
          <w:p w:rsidR="00750E28" w:rsidRPr="005906DB" w:rsidRDefault="00750E28" w:rsidP="00750E28">
            <w:pPr>
              <w:widowControl w:val="0"/>
              <w:spacing w:after="0" w:line="240" w:lineRule="auto"/>
              <w:jc w:val="center"/>
              <w:rPr>
                <w:rFonts w:eastAsia="Times New Roman" w:cs="Courier New"/>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610491" w:rsidP="00750E28">
            <w:pPr>
              <w:spacing w:after="0" w:line="240" w:lineRule="auto"/>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60 calendar days</w:t>
            </w: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$16.06</w:t>
            </w:r>
          </w:p>
        </w:tc>
        <w:tc>
          <w:tcPr>
            <w:tcW w:w="1586" w:type="dxa"/>
          </w:tcPr>
          <w:p w:rsidR="00610491" w:rsidRPr="005906DB" w:rsidRDefault="00DD6ABA" w:rsidP="00750E28">
            <w:pPr>
              <w:spacing w:after="0" w:line="240" w:lineRule="auto"/>
              <w:rPr>
                <w:rFonts w:eastAsia="Times New Roman" w:cs="Arial"/>
              </w:rPr>
            </w:pPr>
            <w:r w:rsidRPr="005906DB">
              <w:rPr>
                <w:rFonts w:eastAsia="Times New Roman" w:cs="Arial"/>
              </w:rPr>
              <w:t>$16.57</w:t>
            </w:r>
          </w:p>
        </w:tc>
        <w:tc>
          <w:tcPr>
            <w:tcW w:w="1564" w:type="dxa"/>
          </w:tcPr>
          <w:p w:rsidR="00610491" w:rsidRPr="005906DB" w:rsidRDefault="00DD6ABA" w:rsidP="00750E28">
            <w:pPr>
              <w:spacing w:after="0" w:line="240" w:lineRule="auto"/>
              <w:rPr>
                <w:rFonts w:eastAsia="Times New Roman" w:cs="Arial"/>
              </w:rPr>
            </w:pPr>
            <w:r w:rsidRPr="005906DB">
              <w:rPr>
                <w:rFonts w:eastAsia="Times New Roman" w:cs="Arial"/>
              </w:rPr>
              <w:t>$17.25</w:t>
            </w:r>
          </w:p>
        </w:tc>
        <w:tc>
          <w:tcPr>
            <w:tcW w:w="1186" w:type="dxa"/>
          </w:tcPr>
          <w:p w:rsidR="00610491" w:rsidRPr="005906DB" w:rsidRDefault="00DD6ABA" w:rsidP="00DD6ABA">
            <w:pPr>
              <w:widowControl w:val="0"/>
              <w:spacing w:after="0" w:line="240" w:lineRule="auto"/>
              <w:rPr>
                <w:rFonts w:eastAsia="Times New Roman" w:cs="Arial"/>
              </w:rPr>
            </w:pPr>
            <w:r w:rsidRPr="005906DB">
              <w:rPr>
                <w:rFonts w:eastAsia="Times New Roman" w:cs="Arial"/>
              </w:rPr>
              <w:t>$17.92</w:t>
            </w:r>
          </w:p>
        </w:tc>
        <w:tc>
          <w:tcPr>
            <w:tcW w:w="0" w:type="auto"/>
            <w:gridSpan w:val="2"/>
          </w:tcPr>
          <w:p w:rsidR="00610491" w:rsidRPr="005906DB" w:rsidRDefault="00610491" w:rsidP="00750E28">
            <w:pPr>
              <w:widowControl w:val="0"/>
              <w:spacing w:after="0" w:line="240" w:lineRule="auto"/>
              <w:jc w:val="center"/>
              <w:rPr>
                <w:rFonts w:eastAsia="Times New Roman" w:cs="Courier New"/>
              </w:rPr>
            </w:pPr>
          </w:p>
        </w:tc>
        <w:tc>
          <w:tcPr>
            <w:tcW w:w="0" w:type="auto"/>
          </w:tcPr>
          <w:p w:rsidR="00610491" w:rsidRPr="005906DB" w:rsidRDefault="00610491" w:rsidP="00750E28">
            <w:pPr>
              <w:widowControl w:val="0"/>
              <w:spacing w:after="0" w:line="240" w:lineRule="auto"/>
              <w:jc w:val="center"/>
              <w:rPr>
                <w:rFonts w:eastAsia="Times New Roman" w:cs="Courier New"/>
              </w:rPr>
            </w:pPr>
          </w:p>
        </w:tc>
        <w:tc>
          <w:tcPr>
            <w:tcW w:w="0" w:type="auto"/>
          </w:tcPr>
          <w:p w:rsidR="00610491" w:rsidRPr="005906DB" w:rsidRDefault="00610491" w:rsidP="00750E28">
            <w:pPr>
              <w:widowControl w:val="0"/>
              <w:spacing w:after="0" w:line="240" w:lineRule="auto"/>
              <w:jc w:val="center"/>
              <w:rPr>
                <w:rFonts w:eastAsia="Times New Roman" w:cs="Courier New"/>
              </w:rPr>
            </w:pPr>
          </w:p>
        </w:tc>
        <w:tc>
          <w:tcPr>
            <w:tcW w:w="0" w:type="auto"/>
          </w:tcPr>
          <w:p w:rsidR="00610491" w:rsidRPr="005906DB" w:rsidRDefault="00610491" w:rsidP="00750E28">
            <w:pPr>
              <w:widowControl w:val="0"/>
              <w:spacing w:after="0" w:line="240" w:lineRule="auto"/>
              <w:jc w:val="center"/>
              <w:rPr>
                <w:rFonts w:eastAsia="Times New Roman" w:cs="Courier New"/>
              </w:rPr>
            </w:pPr>
          </w:p>
        </w:tc>
        <w:tc>
          <w:tcPr>
            <w:tcW w:w="0" w:type="auto"/>
            <w:noWrap/>
          </w:tcPr>
          <w:p w:rsidR="00610491" w:rsidRPr="005906DB" w:rsidRDefault="00610491" w:rsidP="00750E28">
            <w:pPr>
              <w:widowControl w:val="0"/>
              <w:spacing w:after="0" w:line="240" w:lineRule="auto"/>
              <w:jc w:val="center"/>
              <w:rPr>
                <w:rFonts w:eastAsia="Times New Roman" w:cs="Courier New"/>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610491" w:rsidP="00610491">
            <w:pPr>
              <w:spacing w:after="0" w:line="240" w:lineRule="auto"/>
              <w:rPr>
                <w:rFonts w:eastAsia="Times New Roman" w:cs="Arial"/>
              </w:rPr>
            </w:pPr>
            <w:r w:rsidRPr="005906DB">
              <w:rPr>
                <w:rFonts w:eastAsia="Times New Roman" w:cs="Courier New"/>
              </w:rPr>
              <w:t>2</w:t>
            </w:r>
            <w:r w:rsidRPr="005906DB">
              <w:rPr>
                <w:rFonts w:eastAsia="Times New Roman" w:cs="Arial"/>
                <w:vertAlign w:val="superscript"/>
              </w:rPr>
              <w:t>nd</w:t>
            </w:r>
            <w:r w:rsidRPr="005906DB">
              <w:rPr>
                <w:rFonts w:eastAsia="Times New Roman" w:cs="Arial"/>
              </w:rPr>
              <w:t xml:space="preserve"> 60 calendar days</w:t>
            </w: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$17.00</w:t>
            </w:r>
          </w:p>
        </w:tc>
        <w:tc>
          <w:tcPr>
            <w:tcW w:w="1586" w:type="dxa"/>
          </w:tcPr>
          <w:p w:rsidR="00610491" w:rsidRPr="005906DB" w:rsidRDefault="00DD6ABA" w:rsidP="00750E28">
            <w:pPr>
              <w:spacing w:after="0" w:line="240" w:lineRule="auto"/>
              <w:rPr>
                <w:rFonts w:eastAsia="Times New Roman" w:cs="Arial"/>
              </w:rPr>
            </w:pPr>
            <w:r w:rsidRPr="005906DB">
              <w:rPr>
                <w:rFonts w:eastAsia="Times New Roman" w:cs="Arial"/>
              </w:rPr>
              <w:t>$17.54</w:t>
            </w:r>
          </w:p>
        </w:tc>
        <w:tc>
          <w:tcPr>
            <w:tcW w:w="1564" w:type="dxa"/>
          </w:tcPr>
          <w:p w:rsidR="00610491" w:rsidRPr="005906DB" w:rsidRDefault="00DD6ABA" w:rsidP="00750E28">
            <w:pPr>
              <w:spacing w:after="0" w:line="240" w:lineRule="auto"/>
              <w:rPr>
                <w:rFonts w:eastAsia="Times New Roman" w:cs="Arial"/>
              </w:rPr>
            </w:pPr>
            <w:r w:rsidRPr="005906DB">
              <w:rPr>
                <w:rFonts w:eastAsia="Times New Roman" w:cs="Arial"/>
              </w:rPr>
              <w:t>$18.26</w:t>
            </w:r>
          </w:p>
        </w:tc>
        <w:tc>
          <w:tcPr>
            <w:tcW w:w="1186" w:type="dxa"/>
          </w:tcPr>
          <w:p w:rsidR="00610491" w:rsidRPr="005906DB" w:rsidRDefault="00DD6ABA" w:rsidP="00750E28">
            <w:pPr>
              <w:spacing w:after="0" w:line="240" w:lineRule="auto"/>
              <w:rPr>
                <w:rFonts w:eastAsia="Times New Roman" w:cs="Arial"/>
              </w:rPr>
            </w:pPr>
            <w:r w:rsidRPr="005906DB">
              <w:rPr>
                <w:rFonts w:eastAsia="Times New Roman" w:cs="Arial"/>
              </w:rPr>
              <w:t>$18.98</w:t>
            </w: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r w:rsidRPr="005906DB">
              <w:rPr>
                <w:rFonts w:eastAsia="Times New Roman" w:cs="Arial"/>
              </w:rPr>
              <w:t>$13.43</w:t>
            </w: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610491" w:rsidP="00610491">
            <w:pPr>
              <w:spacing w:after="0" w:line="240" w:lineRule="auto"/>
              <w:rPr>
                <w:rFonts w:eastAsia="Times New Roman" w:cs="Arial"/>
              </w:rPr>
            </w:pPr>
            <w:r w:rsidRPr="005906DB">
              <w:rPr>
                <w:rFonts w:eastAsia="Times New Roman" w:cs="Courier New"/>
              </w:rPr>
              <w:t>3</w:t>
            </w:r>
            <w:r w:rsidRPr="005906DB">
              <w:rPr>
                <w:rFonts w:eastAsia="Times New Roman" w:cs="Arial"/>
                <w:vertAlign w:val="superscript"/>
              </w:rPr>
              <w:t>rd</w:t>
            </w:r>
            <w:r w:rsidRPr="005906DB">
              <w:rPr>
                <w:rFonts w:eastAsia="Times New Roman" w:cs="Arial"/>
              </w:rPr>
              <w:t xml:space="preserve"> 60 calendar days</w:t>
            </w: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$17.95</w:t>
            </w:r>
          </w:p>
        </w:tc>
        <w:tc>
          <w:tcPr>
            <w:tcW w:w="1586" w:type="dxa"/>
          </w:tcPr>
          <w:p w:rsidR="00610491" w:rsidRPr="005906DB" w:rsidRDefault="00DD6ABA" w:rsidP="00750E28">
            <w:pPr>
              <w:spacing w:after="0" w:line="240" w:lineRule="auto"/>
              <w:rPr>
                <w:rFonts w:eastAsia="Times New Roman" w:cs="Arial"/>
              </w:rPr>
            </w:pPr>
            <w:r w:rsidRPr="005906DB">
              <w:rPr>
                <w:rFonts w:eastAsia="Times New Roman" w:cs="Arial"/>
              </w:rPr>
              <w:t>$18.52</w:t>
            </w:r>
          </w:p>
        </w:tc>
        <w:tc>
          <w:tcPr>
            <w:tcW w:w="1564" w:type="dxa"/>
          </w:tcPr>
          <w:p w:rsidR="00610491" w:rsidRPr="005906DB" w:rsidRDefault="00DD6ABA" w:rsidP="00750E28">
            <w:pPr>
              <w:spacing w:after="0" w:line="240" w:lineRule="auto"/>
              <w:rPr>
                <w:rFonts w:eastAsia="Times New Roman" w:cs="Arial"/>
              </w:rPr>
            </w:pPr>
            <w:r w:rsidRPr="005906DB">
              <w:rPr>
                <w:rFonts w:eastAsia="Times New Roman" w:cs="Arial"/>
              </w:rPr>
              <w:t>$19.28</w:t>
            </w:r>
          </w:p>
        </w:tc>
        <w:tc>
          <w:tcPr>
            <w:tcW w:w="1186" w:type="dxa"/>
          </w:tcPr>
          <w:p w:rsidR="00610491" w:rsidRPr="005906DB" w:rsidRDefault="00DD6ABA" w:rsidP="00750E28">
            <w:pPr>
              <w:spacing w:after="0" w:line="240" w:lineRule="auto"/>
              <w:rPr>
                <w:rFonts w:eastAsia="Times New Roman" w:cs="Arial"/>
              </w:rPr>
            </w:pPr>
            <w:r w:rsidRPr="005906DB">
              <w:rPr>
                <w:rFonts w:eastAsia="Times New Roman" w:cs="Arial"/>
              </w:rPr>
              <w:t>$20.04</w:t>
            </w: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r w:rsidRPr="005906DB">
              <w:rPr>
                <w:rFonts w:eastAsia="Times New Roman" w:cs="Arial"/>
              </w:rPr>
              <w:t>$14.97</w:t>
            </w: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610491" w:rsidP="00610491">
            <w:pPr>
              <w:spacing w:after="0" w:line="240" w:lineRule="auto"/>
              <w:rPr>
                <w:rFonts w:eastAsia="Times New Roman" w:cs="Arial"/>
              </w:rPr>
            </w:pPr>
            <w:r w:rsidRPr="005906DB">
              <w:rPr>
                <w:rFonts w:eastAsia="Times New Roman" w:cs="Courier New"/>
              </w:rPr>
              <w:t>Thereafter</w:t>
            </w: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$18.89</w:t>
            </w:r>
          </w:p>
        </w:tc>
        <w:tc>
          <w:tcPr>
            <w:tcW w:w="1586" w:type="dxa"/>
          </w:tcPr>
          <w:p w:rsidR="00610491" w:rsidRPr="005906DB" w:rsidRDefault="00610491" w:rsidP="00DD6ABA">
            <w:pPr>
              <w:spacing w:after="0" w:line="240" w:lineRule="auto"/>
              <w:rPr>
                <w:rFonts w:eastAsia="Times New Roman" w:cs="Arial"/>
              </w:rPr>
            </w:pPr>
            <w:r w:rsidRPr="005906DB">
              <w:rPr>
                <w:rFonts w:eastAsia="Times New Roman" w:cs="Arial"/>
              </w:rPr>
              <w:t>$</w:t>
            </w:r>
            <w:r w:rsidR="00DD6ABA" w:rsidRPr="005906DB">
              <w:rPr>
                <w:rFonts w:eastAsia="Times New Roman" w:cs="Arial"/>
              </w:rPr>
              <w:t>19.49</w:t>
            </w:r>
          </w:p>
        </w:tc>
        <w:tc>
          <w:tcPr>
            <w:tcW w:w="1564" w:type="dxa"/>
          </w:tcPr>
          <w:p w:rsidR="00610491" w:rsidRPr="005906DB" w:rsidRDefault="00610491" w:rsidP="00DD6ABA">
            <w:pPr>
              <w:spacing w:after="0" w:line="240" w:lineRule="auto"/>
              <w:rPr>
                <w:rFonts w:eastAsia="Times New Roman" w:cs="Arial"/>
              </w:rPr>
            </w:pPr>
            <w:r w:rsidRPr="005906DB">
              <w:rPr>
                <w:rFonts w:eastAsia="Times New Roman" w:cs="Arial"/>
              </w:rPr>
              <w:t>$</w:t>
            </w:r>
            <w:r w:rsidR="00DD6ABA" w:rsidRPr="005906DB">
              <w:rPr>
                <w:rFonts w:eastAsia="Times New Roman" w:cs="Arial"/>
              </w:rPr>
              <w:t>20.29</w:t>
            </w:r>
          </w:p>
        </w:tc>
        <w:tc>
          <w:tcPr>
            <w:tcW w:w="1186" w:type="dxa"/>
          </w:tcPr>
          <w:p w:rsidR="00610491" w:rsidRPr="005906DB" w:rsidRDefault="00DD6ABA" w:rsidP="00750E28">
            <w:pPr>
              <w:spacing w:after="0" w:line="240" w:lineRule="auto"/>
              <w:rPr>
                <w:rFonts w:eastAsia="Times New Roman" w:cs="Arial"/>
              </w:rPr>
            </w:pPr>
            <w:r w:rsidRPr="005906DB">
              <w:rPr>
                <w:rFonts w:eastAsia="Times New Roman" w:cs="Arial"/>
              </w:rPr>
              <w:t>$21.09</w:t>
            </w: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r w:rsidRPr="005906DB">
              <w:rPr>
                <w:rFonts w:eastAsia="Times New Roman" w:cs="Arial"/>
              </w:rPr>
              <w:t>$16.51</w:t>
            </w: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610491" w:rsidP="00750E28">
            <w:pPr>
              <w:spacing w:after="0" w:line="240" w:lineRule="auto"/>
              <w:rPr>
                <w:rFonts w:eastAsia="Times New Roman" w:cs="Arial"/>
              </w:rPr>
            </w:pP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 xml:space="preserve"> </w:t>
            </w:r>
          </w:p>
        </w:tc>
        <w:tc>
          <w:tcPr>
            <w:tcW w:w="1586" w:type="dxa"/>
          </w:tcPr>
          <w:p w:rsidR="00610491" w:rsidRPr="005906DB" w:rsidRDefault="00610491" w:rsidP="00DD6ABA">
            <w:pPr>
              <w:spacing w:after="0" w:line="240" w:lineRule="auto"/>
              <w:rPr>
                <w:rFonts w:eastAsia="Times New Roman" w:cs="Arial"/>
              </w:rPr>
            </w:pPr>
          </w:p>
        </w:tc>
        <w:tc>
          <w:tcPr>
            <w:tcW w:w="1564" w:type="dxa"/>
          </w:tcPr>
          <w:p w:rsidR="00610491" w:rsidRPr="005906DB" w:rsidRDefault="00610491" w:rsidP="00750E28">
            <w:pPr>
              <w:spacing w:after="0" w:line="240" w:lineRule="auto"/>
              <w:rPr>
                <w:rFonts w:eastAsia="Times New Roman" w:cs="Arial"/>
              </w:rPr>
            </w:pPr>
          </w:p>
        </w:tc>
        <w:tc>
          <w:tcPr>
            <w:tcW w:w="1186" w:type="dxa"/>
          </w:tcPr>
          <w:p w:rsidR="00610491" w:rsidRPr="005906DB" w:rsidRDefault="00610491" w:rsidP="00750E28">
            <w:pPr>
              <w:spacing w:after="0" w:line="240" w:lineRule="auto"/>
              <w:rPr>
                <w:rFonts w:eastAsia="Times New Roman" w:cs="Arial"/>
              </w:rPr>
            </w:pP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r w:rsidRPr="005906DB">
              <w:rPr>
                <w:rFonts w:eastAsia="Times New Roman" w:cs="Arial"/>
              </w:rPr>
              <w:t>$18.04</w:t>
            </w: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610491" w:rsidP="00750E28">
            <w:pPr>
              <w:spacing w:after="0" w:line="240" w:lineRule="auto"/>
              <w:rPr>
                <w:rFonts w:eastAsia="Times New Roman" w:cs="Arial"/>
              </w:rPr>
            </w:pPr>
            <w:r w:rsidRPr="005906DB">
              <w:rPr>
                <w:rFonts w:eastAsia="Times New Roman" w:cs="Arial"/>
              </w:rPr>
              <w:t>Accessory Installer</w:t>
            </w:r>
          </w:p>
        </w:tc>
        <w:tc>
          <w:tcPr>
            <w:tcW w:w="1531" w:type="dxa"/>
          </w:tcPr>
          <w:p w:rsidR="00610491" w:rsidRPr="005906DB" w:rsidRDefault="00610491" w:rsidP="00750E28">
            <w:pPr>
              <w:spacing w:after="0" w:line="240" w:lineRule="auto"/>
              <w:rPr>
                <w:rFonts w:eastAsia="Times New Roman" w:cs="Arial"/>
              </w:rPr>
            </w:pPr>
          </w:p>
        </w:tc>
        <w:tc>
          <w:tcPr>
            <w:tcW w:w="1586" w:type="dxa"/>
          </w:tcPr>
          <w:p w:rsidR="00610491" w:rsidRPr="005906DB" w:rsidRDefault="00610491" w:rsidP="00750E28">
            <w:pPr>
              <w:spacing w:after="0" w:line="240" w:lineRule="auto"/>
              <w:rPr>
                <w:rFonts w:eastAsia="Times New Roman" w:cs="Arial"/>
              </w:rPr>
            </w:pPr>
          </w:p>
        </w:tc>
        <w:tc>
          <w:tcPr>
            <w:tcW w:w="1564" w:type="dxa"/>
          </w:tcPr>
          <w:p w:rsidR="00610491" w:rsidRPr="005906DB" w:rsidRDefault="00610491" w:rsidP="00750E28">
            <w:pPr>
              <w:spacing w:after="0" w:line="240" w:lineRule="auto"/>
              <w:rPr>
                <w:rFonts w:eastAsia="Times New Roman" w:cs="Arial"/>
              </w:rPr>
            </w:pPr>
          </w:p>
        </w:tc>
        <w:tc>
          <w:tcPr>
            <w:tcW w:w="1186" w:type="dxa"/>
          </w:tcPr>
          <w:p w:rsidR="00610491" w:rsidRPr="005906DB" w:rsidRDefault="00610491" w:rsidP="00750E28">
            <w:pPr>
              <w:spacing w:after="0" w:line="240" w:lineRule="auto"/>
              <w:rPr>
                <w:rFonts w:eastAsia="Times New Roman" w:cs="Arial"/>
              </w:rPr>
            </w:pP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610491" w:rsidP="00750E28">
            <w:pPr>
              <w:spacing w:after="0" w:line="240" w:lineRule="auto"/>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60 calendar days</w:t>
            </w: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$16.14</w:t>
            </w:r>
          </w:p>
        </w:tc>
        <w:tc>
          <w:tcPr>
            <w:tcW w:w="1586" w:type="dxa"/>
          </w:tcPr>
          <w:p w:rsidR="00610491" w:rsidRPr="005906DB" w:rsidRDefault="001C7FAC" w:rsidP="00750E28">
            <w:pPr>
              <w:spacing w:after="0" w:line="240" w:lineRule="auto"/>
              <w:rPr>
                <w:rFonts w:eastAsia="Times New Roman" w:cs="Arial"/>
              </w:rPr>
            </w:pPr>
            <w:r w:rsidRPr="005906DB">
              <w:rPr>
                <w:rFonts w:eastAsia="Times New Roman" w:cs="Arial"/>
              </w:rPr>
              <w:t>$16.82</w:t>
            </w:r>
          </w:p>
        </w:tc>
        <w:tc>
          <w:tcPr>
            <w:tcW w:w="1564" w:type="dxa"/>
          </w:tcPr>
          <w:p w:rsidR="00610491" w:rsidRPr="005906DB" w:rsidRDefault="001C7FAC" w:rsidP="00750E28">
            <w:pPr>
              <w:spacing w:after="0" w:line="240" w:lineRule="auto"/>
              <w:rPr>
                <w:rFonts w:eastAsia="Times New Roman" w:cs="Arial"/>
              </w:rPr>
            </w:pPr>
            <w:r w:rsidRPr="005906DB">
              <w:rPr>
                <w:rFonts w:eastAsia="Times New Roman" w:cs="Arial"/>
              </w:rPr>
              <w:t>$17.50</w:t>
            </w:r>
          </w:p>
        </w:tc>
        <w:tc>
          <w:tcPr>
            <w:tcW w:w="1186" w:type="dxa"/>
          </w:tcPr>
          <w:p w:rsidR="00610491" w:rsidRPr="005906DB" w:rsidRDefault="001C7FAC" w:rsidP="00750E28">
            <w:pPr>
              <w:spacing w:after="0" w:line="240" w:lineRule="auto"/>
              <w:rPr>
                <w:rFonts w:eastAsia="Times New Roman" w:cs="Arial"/>
              </w:rPr>
            </w:pPr>
            <w:r w:rsidRPr="005906DB">
              <w:rPr>
                <w:rFonts w:eastAsia="Times New Roman" w:cs="Arial"/>
              </w:rPr>
              <w:t>$18.18</w:t>
            </w: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610491" w:rsidP="00750E28">
            <w:pPr>
              <w:spacing w:after="0" w:line="240" w:lineRule="auto"/>
              <w:rPr>
                <w:rFonts w:eastAsia="Times New Roman" w:cs="Arial"/>
              </w:rPr>
            </w:pPr>
            <w:r w:rsidRPr="005906DB">
              <w:rPr>
                <w:rFonts w:eastAsia="Times New Roman" w:cs="Arial"/>
              </w:rPr>
              <w:t>2</w:t>
            </w:r>
            <w:r w:rsidRPr="005906DB">
              <w:rPr>
                <w:rFonts w:eastAsia="Times New Roman" w:cs="Arial"/>
                <w:vertAlign w:val="superscript"/>
              </w:rPr>
              <w:t>nd</w:t>
            </w:r>
            <w:r w:rsidRPr="005906DB">
              <w:rPr>
                <w:rFonts w:eastAsia="Times New Roman" w:cs="Arial"/>
              </w:rPr>
              <w:t xml:space="preserve"> 60 calendar days</w:t>
            </w: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$17.09</w:t>
            </w:r>
          </w:p>
        </w:tc>
        <w:tc>
          <w:tcPr>
            <w:tcW w:w="1586" w:type="dxa"/>
          </w:tcPr>
          <w:p w:rsidR="00610491" w:rsidRPr="005906DB" w:rsidRDefault="001C7FAC" w:rsidP="00750E28">
            <w:pPr>
              <w:spacing w:after="0" w:line="240" w:lineRule="auto"/>
              <w:rPr>
                <w:rFonts w:eastAsia="Times New Roman" w:cs="Arial"/>
              </w:rPr>
            </w:pPr>
            <w:r w:rsidRPr="005906DB">
              <w:rPr>
                <w:rFonts w:eastAsia="Times New Roman" w:cs="Arial"/>
              </w:rPr>
              <w:t>$17.31</w:t>
            </w:r>
          </w:p>
        </w:tc>
        <w:tc>
          <w:tcPr>
            <w:tcW w:w="1564" w:type="dxa"/>
          </w:tcPr>
          <w:p w:rsidR="00610491" w:rsidRPr="005906DB" w:rsidRDefault="001C7FAC" w:rsidP="00750E28">
            <w:pPr>
              <w:spacing w:after="0" w:line="240" w:lineRule="auto"/>
              <w:rPr>
                <w:rFonts w:eastAsia="Times New Roman" w:cs="Arial"/>
              </w:rPr>
            </w:pPr>
            <w:r w:rsidRPr="005906DB">
              <w:rPr>
                <w:rFonts w:eastAsia="Times New Roman" w:cs="Arial"/>
              </w:rPr>
              <w:t>$18.53</w:t>
            </w:r>
          </w:p>
        </w:tc>
        <w:tc>
          <w:tcPr>
            <w:tcW w:w="1186" w:type="dxa"/>
          </w:tcPr>
          <w:p w:rsidR="00610491" w:rsidRPr="005906DB" w:rsidRDefault="001C7FAC" w:rsidP="00750E28">
            <w:pPr>
              <w:spacing w:after="0" w:line="240" w:lineRule="auto"/>
              <w:rPr>
                <w:rFonts w:eastAsia="Times New Roman" w:cs="Arial"/>
              </w:rPr>
            </w:pPr>
            <w:r w:rsidRPr="005906DB">
              <w:rPr>
                <w:rFonts w:eastAsia="Times New Roman" w:cs="Arial"/>
              </w:rPr>
              <w:t>$19.25</w:t>
            </w: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7C4BAC" w:rsidP="00750E28">
            <w:pPr>
              <w:spacing w:after="0" w:line="240" w:lineRule="auto"/>
              <w:rPr>
                <w:rFonts w:eastAsia="Times New Roman" w:cs="Arial"/>
              </w:rPr>
            </w:pPr>
            <w:r w:rsidRPr="005906DB">
              <w:rPr>
                <w:rFonts w:eastAsia="Times New Roman" w:cs="Arial"/>
              </w:rPr>
              <w:t>3</w:t>
            </w:r>
            <w:r w:rsidRPr="005906DB">
              <w:rPr>
                <w:rFonts w:eastAsia="Times New Roman" w:cs="Arial"/>
                <w:vertAlign w:val="superscript"/>
              </w:rPr>
              <w:t>rd</w:t>
            </w:r>
            <w:r w:rsidRPr="005906DB">
              <w:rPr>
                <w:rFonts w:eastAsia="Times New Roman" w:cs="Arial"/>
              </w:rPr>
              <w:t xml:space="preserve"> 60 calendar days</w:t>
            </w: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$18.04</w:t>
            </w:r>
          </w:p>
        </w:tc>
        <w:tc>
          <w:tcPr>
            <w:tcW w:w="1586" w:type="dxa"/>
          </w:tcPr>
          <w:p w:rsidR="00610491" w:rsidRPr="005906DB" w:rsidRDefault="001C7FAC" w:rsidP="00750E28">
            <w:pPr>
              <w:spacing w:after="0" w:line="240" w:lineRule="auto"/>
              <w:rPr>
                <w:rFonts w:eastAsia="Times New Roman" w:cs="Arial"/>
              </w:rPr>
            </w:pPr>
            <w:r w:rsidRPr="005906DB">
              <w:rPr>
                <w:rFonts w:eastAsia="Times New Roman" w:cs="Arial"/>
              </w:rPr>
              <w:t>$18.80</w:t>
            </w:r>
          </w:p>
        </w:tc>
        <w:tc>
          <w:tcPr>
            <w:tcW w:w="1564" w:type="dxa"/>
          </w:tcPr>
          <w:p w:rsidR="00610491" w:rsidRPr="005906DB" w:rsidRDefault="001C7FAC" w:rsidP="00750E28">
            <w:pPr>
              <w:spacing w:after="0" w:line="240" w:lineRule="auto"/>
              <w:rPr>
                <w:rFonts w:eastAsia="Times New Roman" w:cs="Arial"/>
              </w:rPr>
            </w:pPr>
            <w:r w:rsidRPr="005906DB">
              <w:rPr>
                <w:rFonts w:eastAsia="Times New Roman" w:cs="Arial"/>
              </w:rPr>
              <w:t>$19.56</w:t>
            </w:r>
          </w:p>
        </w:tc>
        <w:tc>
          <w:tcPr>
            <w:tcW w:w="1186" w:type="dxa"/>
          </w:tcPr>
          <w:p w:rsidR="00610491" w:rsidRPr="005906DB" w:rsidRDefault="001C7FAC" w:rsidP="00750E28">
            <w:pPr>
              <w:spacing w:after="0" w:line="240" w:lineRule="auto"/>
              <w:rPr>
                <w:rFonts w:eastAsia="Times New Roman" w:cs="Arial"/>
              </w:rPr>
            </w:pPr>
            <w:r w:rsidRPr="005906DB">
              <w:rPr>
                <w:rFonts w:eastAsia="Times New Roman" w:cs="Arial"/>
              </w:rPr>
              <w:t>$20.32</w:t>
            </w: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7C4BAC" w:rsidP="00750E28">
            <w:pPr>
              <w:spacing w:after="0" w:line="240" w:lineRule="auto"/>
              <w:rPr>
                <w:rFonts w:eastAsia="Times New Roman" w:cs="Arial"/>
              </w:rPr>
            </w:pPr>
            <w:r w:rsidRPr="005906DB">
              <w:rPr>
                <w:rFonts w:eastAsia="Times New Roman" w:cs="Arial"/>
              </w:rPr>
              <w:t>Thereafter</w:t>
            </w: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$18.99</w:t>
            </w:r>
          </w:p>
        </w:tc>
        <w:tc>
          <w:tcPr>
            <w:tcW w:w="1586" w:type="dxa"/>
          </w:tcPr>
          <w:p w:rsidR="00610491" w:rsidRPr="005906DB" w:rsidRDefault="001C7FAC" w:rsidP="00750E28">
            <w:pPr>
              <w:spacing w:after="0" w:line="240" w:lineRule="auto"/>
              <w:rPr>
                <w:rFonts w:eastAsia="Times New Roman" w:cs="Arial"/>
              </w:rPr>
            </w:pPr>
            <w:r w:rsidRPr="005906DB">
              <w:rPr>
                <w:rFonts w:eastAsia="Times New Roman" w:cs="Arial"/>
              </w:rPr>
              <w:t>$19.79</w:t>
            </w:r>
          </w:p>
        </w:tc>
        <w:tc>
          <w:tcPr>
            <w:tcW w:w="1564" w:type="dxa"/>
          </w:tcPr>
          <w:p w:rsidR="00610491" w:rsidRPr="005906DB" w:rsidRDefault="001C7FAC" w:rsidP="00750E28">
            <w:pPr>
              <w:spacing w:after="0" w:line="240" w:lineRule="auto"/>
              <w:rPr>
                <w:rFonts w:eastAsia="Times New Roman" w:cs="Arial"/>
              </w:rPr>
            </w:pPr>
            <w:r w:rsidRPr="005906DB">
              <w:rPr>
                <w:rFonts w:eastAsia="Times New Roman" w:cs="Arial"/>
              </w:rPr>
              <w:t>$20.59</w:t>
            </w:r>
          </w:p>
        </w:tc>
        <w:tc>
          <w:tcPr>
            <w:tcW w:w="1186" w:type="dxa"/>
          </w:tcPr>
          <w:p w:rsidR="00610491" w:rsidRPr="005906DB" w:rsidRDefault="001C7FAC" w:rsidP="00750E28">
            <w:pPr>
              <w:spacing w:after="0" w:line="240" w:lineRule="auto"/>
              <w:rPr>
                <w:rFonts w:eastAsia="Times New Roman" w:cs="Arial"/>
              </w:rPr>
            </w:pPr>
            <w:r w:rsidRPr="005906DB">
              <w:rPr>
                <w:rFonts w:eastAsia="Times New Roman" w:cs="Arial"/>
              </w:rPr>
              <w:t>$21.39</w:t>
            </w: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610491" w:rsidP="00750E28">
            <w:pPr>
              <w:spacing w:after="0" w:line="240" w:lineRule="auto"/>
              <w:rPr>
                <w:rFonts w:eastAsia="Times New Roman" w:cs="Arial"/>
              </w:rPr>
            </w:pPr>
          </w:p>
        </w:tc>
        <w:tc>
          <w:tcPr>
            <w:tcW w:w="1531" w:type="dxa"/>
          </w:tcPr>
          <w:p w:rsidR="00610491" w:rsidRPr="005906DB" w:rsidRDefault="00DD6ABA" w:rsidP="00750E28">
            <w:pPr>
              <w:spacing w:after="0" w:line="240" w:lineRule="auto"/>
              <w:rPr>
                <w:rFonts w:eastAsia="Times New Roman" w:cs="Arial"/>
              </w:rPr>
            </w:pPr>
            <w:r w:rsidRPr="005906DB">
              <w:rPr>
                <w:rFonts w:eastAsia="Times New Roman" w:cs="Arial"/>
              </w:rPr>
              <w:t xml:space="preserve"> </w:t>
            </w:r>
          </w:p>
        </w:tc>
        <w:tc>
          <w:tcPr>
            <w:tcW w:w="1586" w:type="dxa"/>
          </w:tcPr>
          <w:p w:rsidR="00610491" w:rsidRPr="005906DB" w:rsidRDefault="00DD6ABA" w:rsidP="00750E28">
            <w:pPr>
              <w:spacing w:after="0" w:line="240" w:lineRule="auto"/>
              <w:rPr>
                <w:rFonts w:eastAsia="Times New Roman" w:cs="Arial"/>
              </w:rPr>
            </w:pPr>
            <w:r w:rsidRPr="005906DB">
              <w:rPr>
                <w:rFonts w:eastAsia="Times New Roman" w:cs="Arial"/>
              </w:rPr>
              <w:t xml:space="preserve"> </w:t>
            </w:r>
          </w:p>
        </w:tc>
        <w:tc>
          <w:tcPr>
            <w:tcW w:w="1564" w:type="dxa"/>
          </w:tcPr>
          <w:p w:rsidR="00610491" w:rsidRPr="005906DB" w:rsidRDefault="00DD6ABA" w:rsidP="00750E28">
            <w:pPr>
              <w:spacing w:after="0" w:line="240" w:lineRule="auto"/>
              <w:rPr>
                <w:rFonts w:eastAsia="Times New Roman" w:cs="Arial"/>
              </w:rPr>
            </w:pPr>
            <w:r w:rsidRPr="005906DB">
              <w:rPr>
                <w:rFonts w:eastAsia="Times New Roman" w:cs="Arial"/>
              </w:rPr>
              <w:t xml:space="preserve"> </w:t>
            </w:r>
          </w:p>
        </w:tc>
        <w:tc>
          <w:tcPr>
            <w:tcW w:w="1186" w:type="dxa"/>
          </w:tcPr>
          <w:p w:rsidR="00610491" w:rsidRPr="005906DB" w:rsidRDefault="00DD6ABA" w:rsidP="00750E28">
            <w:pPr>
              <w:spacing w:after="0" w:line="240" w:lineRule="auto"/>
              <w:rPr>
                <w:rFonts w:eastAsia="Times New Roman" w:cs="Arial"/>
              </w:rPr>
            </w:pPr>
            <w:r w:rsidRPr="005906DB">
              <w:rPr>
                <w:rFonts w:eastAsia="Times New Roman" w:cs="Arial"/>
              </w:rPr>
              <w:t xml:space="preserve"> </w:t>
            </w: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7C4BAC" w:rsidP="00750E28">
            <w:pPr>
              <w:spacing w:after="0" w:line="240" w:lineRule="auto"/>
              <w:rPr>
                <w:rFonts w:eastAsia="Times New Roman" w:cs="Arial"/>
              </w:rPr>
            </w:pPr>
            <w:r w:rsidRPr="005906DB">
              <w:rPr>
                <w:rFonts w:eastAsia="Times New Roman" w:cs="Arial"/>
              </w:rPr>
              <w:t>Warehouse Person</w:t>
            </w:r>
          </w:p>
        </w:tc>
        <w:tc>
          <w:tcPr>
            <w:tcW w:w="1531" w:type="dxa"/>
          </w:tcPr>
          <w:p w:rsidR="00610491" w:rsidRPr="005906DB" w:rsidRDefault="00610491" w:rsidP="00750E28">
            <w:pPr>
              <w:spacing w:after="0" w:line="240" w:lineRule="auto"/>
              <w:rPr>
                <w:rFonts w:eastAsia="Times New Roman" w:cs="Arial"/>
              </w:rPr>
            </w:pPr>
          </w:p>
        </w:tc>
        <w:tc>
          <w:tcPr>
            <w:tcW w:w="1586" w:type="dxa"/>
          </w:tcPr>
          <w:p w:rsidR="00610491" w:rsidRPr="005906DB" w:rsidRDefault="00610491" w:rsidP="00750E28">
            <w:pPr>
              <w:spacing w:after="0" w:line="240" w:lineRule="auto"/>
              <w:rPr>
                <w:rFonts w:eastAsia="Times New Roman" w:cs="Arial"/>
              </w:rPr>
            </w:pPr>
          </w:p>
        </w:tc>
        <w:tc>
          <w:tcPr>
            <w:tcW w:w="1564" w:type="dxa"/>
          </w:tcPr>
          <w:p w:rsidR="00610491" w:rsidRPr="005906DB" w:rsidRDefault="00610491" w:rsidP="00750E28">
            <w:pPr>
              <w:spacing w:after="0" w:line="240" w:lineRule="auto"/>
              <w:rPr>
                <w:rFonts w:eastAsia="Times New Roman" w:cs="Arial"/>
              </w:rPr>
            </w:pPr>
          </w:p>
        </w:tc>
        <w:tc>
          <w:tcPr>
            <w:tcW w:w="1186" w:type="dxa"/>
          </w:tcPr>
          <w:p w:rsidR="00610491" w:rsidRPr="005906DB" w:rsidRDefault="00610491" w:rsidP="00750E28">
            <w:pPr>
              <w:spacing w:after="0" w:line="240" w:lineRule="auto"/>
              <w:rPr>
                <w:rFonts w:eastAsia="Times New Roman" w:cs="Arial"/>
              </w:rPr>
            </w:pP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7C4BAC" w:rsidP="00750E28">
            <w:pPr>
              <w:spacing w:after="0" w:line="240" w:lineRule="auto"/>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60 calendar days</w:t>
            </w:r>
          </w:p>
        </w:tc>
        <w:tc>
          <w:tcPr>
            <w:tcW w:w="1531" w:type="dxa"/>
          </w:tcPr>
          <w:p w:rsidR="00610491" w:rsidRPr="005906DB" w:rsidRDefault="009141D8" w:rsidP="00750E28">
            <w:pPr>
              <w:spacing w:after="0" w:line="240" w:lineRule="auto"/>
              <w:rPr>
                <w:rFonts w:eastAsia="Times New Roman" w:cs="Arial"/>
              </w:rPr>
            </w:pPr>
            <w:r w:rsidRPr="005906DB">
              <w:rPr>
                <w:rFonts w:eastAsia="Times New Roman" w:cs="Arial"/>
              </w:rPr>
              <w:t>$16.91</w:t>
            </w:r>
          </w:p>
        </w:tc>
        <w:tc>
          <w:tcPr>
            <w:tcW w:w="1586" w:type="dxa"/>
          </w:tcPr>
          <w:p w:rsidR="00610491" w:rsidRPr="005906DB" w:rsidRDefault="009141D8" w:rsidP="00750E28">
            <w:pPr>
              <w:spacing w:after="0" w:line="240" w:lineRule="auto"/>
              <w:rPr>
                <w:rFonts w:eastAsia="Times New Roman" w:cs="Arial"/>
              </w:rPr>
            </w:pPr>
            <w:r w:rsidRPr="005906DB">
              <w:rPr>
                <w:rFonts w:eastAsia="Times New Roman" w:cs="Arial"/>
              </w:rPr>
              <w:t>$17.63</w:t>
            </w:r>
          </w:p>
        </w:tc>
        <w:tc>
          <w:tcPr>
            <w:tcW w:w="1564" w:type="dxa"/>
          </w:tcPr>
          <w:p w:rsidR="00610491" w:rsidRPr="005906DB" w:rsidRDefault="009141D8" w:rsidP="00750E28">
            <w:pPr>
              <w:spacing w:after="0" w:line="240" w:lineRule="auto"/>
              <w:rPr>
                <w:rFonts w:eastAsia="Times New Roman" w:cs="Arial"/>
              </w:rPr>
            </w:pPr>
            <w:r w:rsidRPr="005906DB">
              <w:rPr>
                <w:rFonts w:eastAsia="Times New Roman" w:cs="Arial"/>
              </w:rPr>
              <w:t>$18.35</w:t>
            </w:r>
          </w:p>
        </w:tc>
        <w:tc>
          <w:tcPr>
            <w:tcW w:w="1186" w:type="dxa"/>
          </w:tcPr>
          <w:p w:rsidR="00610491" w:rsidRPr="005906DB" w:rsidRDefault="009141D8" w:rsidP="00750E28">
            <w:pPr>
              <w:spacing w:after="0" w:line="240" w:lineRule="auto"/>
              <w:rPr>
                <w:rFonts w:eastAsia="Times New Roman" w:cs="Arial"/>
              </w:rPr>
            </w:pPr>
            <w:r w:rsidRPr="005906DB">
              <w:rPr>
                <w:rFonts w:eastAsia="Times New Roman" w:cs="Arial"/>
              </w:rPr>
              <w:t>$19.07</w:t>
            </w: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p>
        </w:tc>
      </w:tr>
      <w:tr w:rsidR="006D68EA" w:rsidRPr="005906DB" w:rsidTr="005906DB">
        <w:trPr>
          <w:trHeight w:hRule="exact" w:val="270"/>
        </w:trPr>
        <w:tc>
          <w:tcPr>
            <w:tcW w:w="240" w:type="dxa"/>
            <w:noWrap/>
          </w:tcPr>
          <w:p w:rsidR="001C7FAC" w:rsidRPr="005906DB" w:rsidRDefault="001C7FAC" w:rsidP="00750E28">
            <w:pPr>
              <w:spacing w:after="0" w:line="240" w:lineRule="auto"/>
              <w:rPr>
                <w:rFonts w:eastAsia="Times New Roman" w:cs="Arial"/>
                <w:b/>
              </w:rPr>
            </w:pPr>
          </w:p>
        </w:tc>
        <w:tc>
          <w:tcPr>
            <w:tcW w:w="3917" w:type="dxa"/>
            <w:gridSpan w:val="2"/>
            <w:noWrap/>
          </w:tcPr>
          <w:p w:rsidR="001C7FAC" w:rsidRPr="005906DB" w:rsidRDefault="009141D8" w:rsidP="001C7FAC">
            <w:pPr>
              <w:spacing w:after="0" w:line="240" w:lineRule="auto"/>
              <w:rPr>
                <w:rFonts w:eastAsia="Times New Roman" w:cs="Arial"/>
              </w:rPr>
            </w:pPr>
            <w:r w:rsidRPr="005906DB">
              <w:rPr>
                <w:rFonts w:eastAsia="Times New Roman" w:cs="Arial"/>
              </w:rPr>
              <w:t>Thereafter</w:t>
            </w:r>
          </w:p>
        </w:tc>
        <w:tc>
          <w:tcPr>
            <w:tcW w:w="1531" w:type="dxa"/>
          </w:tcPr>
          <w:p w:rsidR="001C7FAC" w:rsidRPr="005906DB" w:rsidRDefault="009141D8" w:rsidP="00750E28">
            <w:pPr>
              <w:spacing w:after="0" w:line="240" w:lineRule="auto"/>
              <w:rPr>
                <w:rFonts w:eastAsia="Times New Roman" w:cs="Arial"/>
              </w:rPr>
            </w:pPr>
            <w:r w:rsidRPr="005906DB">
              <w:rPr>
                <w:rFonts w:eastAsia="Times New Roman" w:cs="Arial"/>
              </w:rPr>
              <w:t>$18.79</w:t>
            </w:r>
          </w:p>
        </w:tc>
        <w:tc>
          <w:tcPr>
            <w:tcW w:w="1586" w:type="dxa"/>
          </w:tcPr>
          <w:p w:rsidR="001C7FAC" w:rsidRPr="005906DB" w:rsidRDefault="009141D8" w:rsidP="00750E28">
            <w:pPr>
              <w:spacing w:after="0" w:line="240" w:lineRule="auto"/>
              <w:rPr>
                <w:rFonts w:eastAsia="Times New Roman" w:cs="Arial"/>
              </w:rPr>
            </w:pPr>
            <w:r w:rsidRPr="005906DB">
              <w:rPr>
                <w:rFonts w:eastAsia="Times New Roman" w:cs="Arial"/>
              </w:rPr>
              <w:t>$19.59</w:t>
            </w:r>
          </w:p>
        </w:tc>
        <w:tc>
          <w:tcPr>
            <w:tcW w:w="1564" w:type="dxa"/>
          </w:tcPr>
          <w:p w:rsidR="001C7FAC" w:rsidRPr="005906DB" w:rsidRDefault="009141D8" w:rsidP="00750E28">
            <w:pPr>
              <w:spacing w:after="0" w:line="240" w:lineRule="auto"/>
              <w:rPr>
                <w:rFonts w:eastAsia="Times New Roman" w:cs="Arial"/>
              </w:rPr>
            </w:pPr>
            <w:r w:rsidRPr="005906DB">
              <w:rPr>
                <w:rFonts w:eastAsia="Times New Roman" w:cs="Arial"/>
              </w:rPr>
              <w:t>$20.39</w:t>
            </w:r>
          </w:p>
        </w:tc>
        <w:tc>
          <w:tcPr>
            <w:tcW w:w="1186" w:type="dxa"/>
          </w:tcPr>
          <w:p w:rsidR="001C7FAC" w:rsidRPr="005906DB" w:rsidRDefault="009141D8" w:rsidP="00750E28">
            <w:pPr>
              <w:spacing w:after="0" w:line="240" w:lineRule="auto"/>
              <w:rPr>
                <w:rFonts w:eastAsia="Times New Roman" w:cs="Arial"/>
              </w:rPr>
            </w:pPr>
            <w:r w:rsidRPr="005906DB">
              <w:rPr>
                <w:rFonts w:eastAsia="Times New Roman" w:cs="Arial"/>
              </w:rPr>
              <w:t>$21.19</w:t>
            </w:r>
          </w:p>
        </w:tc>
        <w:tc>
          <w:tcPr>
            <w:tcW w:w="0" w:type="auto"/>
            <w:gridSpan w:val="2"/>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noWrap/>
          </w:tcPr>
          <w:p w:rsidR="001C7FAC" w:rsidRPr="005906DB" w:rsidRDefault="001C7FAC" w:rsidP="00750E28">
            <w:pPr>
              <w:spacing w:after="0" w:line="240" w:lineRule="auto"/>
              <w:rPr>
                <w:rFonts w:eastAsia="Times New Roman" w:cs="Arial"/>
              </w:rPr>
            </w:pPr>
          </w:p>
        </w:tc>
      </w:tr>
      <w:tr w:rsidR="006D68EA" w:rsidRPr="005906DB" w:rsidTr="005906DB">
        <w:trPr>
          <w:trHeight w:hRule="exact" w:val="270"/>
        </w:trPr>
        <w:tc>
          <w:tcPr>
            <w:tcW w:w="240" w:type="dxa"/>
            <w:noWrap/>
          </w:tcPr>
          <w:p w:rsidR="001C7FAC" w:rsidRPr="005906DB" w:rsidRDefault="001C7FAC" w:rsidP="00750E28">
            <w:pPr>
              <w:spacing w:after="0" w:line="240" w:lineRule="auto"/>
              <w:rPr>
                <w:rFonts w:eastAsia="Times New Roman" w:cs="Arial"/>
                <w:b/>
              </w:rPr>
            </w:pPr>
          </w:p>
        </w:tc>
        <w:tc>
          <w:tcPr>
            <w:tcW w:w="3917" w:type="dxa"/>
            <w:gridSpan w:val="2"/>
            <w:noWrap/>
          </w:tcPr>
          <w:p w:rsidR="001C7FAC" w:rsidRPr="005906DB" w:rsidRDefault="009141D8" w:rsidP="00750E28">
            <w:pPr>
              <w:spacing w:after="0" w:line="240" w:lineRule="auto"/>
              <w:rPr>
                <w:rFonts w:eastAsia="Times New Roman" w:cs="Arial"/>
              </w:rPr>
            </w:pPr>
            <w:r w:rsidRPr="005906DB">
              <w:rPr>
                <w:rFonts w:eastAsia="Times New Roman" w:cs="Arial"/>
              </w:rPr>
              <w:t xml:space="preserve"> </w:t>
            </w:r>
          </w:p>
        </w:tc>
        <w:tc>
          <w:tcPr>
            <w:tcW w:w="1531" w:type="dxa"/>
          </w:tcPr>
          <w:p w:rsidR="001C7FAC" w:rsidRPr="005906DB" w:rsidRDefault="009141D8" w:rsidP="00750E28">
            <w:pPr>
              <w:spacing w:after="0" w:line="240" w:lineRule="auto"/>
              <w:rPr>
                <w:rFonts w:eastAsia="Times New Roman" w:cs="Arial"/>
              </w:rPr>
            </w:pPr>
            <w:r w:rsidRPr="005906DB">
              <w:rPr>
                <w:rFonts w:eastAsia="Times New Roman" w:cs="Arial"/>
              </w:rPr>
              <w:t xml:space="preserve"> </w:t>
            </w:r>
          </w:p>
        </w:tc>
        <w:tc>
          <w:tcPr>
            <w:tcW w:w="1586" w:type="dxa"/>
          </w:tcPr>
          <w:p w:rsidR="001C7FAC" w:rsidRPr="005906DB" w:rsidRDefault="009141D8" w:rsidP="00750E28">
            <w:pPr>
              <w:spacing w:after="0" w:line="240" w:lineRule="auto"/>
              <w:rPr>
                <w:rFonts w:eastAsia="Times New Roman" w:cs="Arial"/>
              </w:rPr>
            </w:pPr>
            <w:r w:rsidRPr="005906DB">
              <w:rPr>
                <w:rFonts w:eastAsia="Times New Roman" w:cs="Arial"/>
              </w:rPr>
              <w:t xml:space="preserve"> </w:t>
            </w:r>
          </w:p>
        </w:tc>
        <w:tc>
          <w:tcPr>
            <w:tcW w:w="1564" w:type="dxa"/>
          </w:tcPr>
          <w:p w:rsidR="001C7FAC" w:rsidRPr="005906DB" w:rsidRDefault="009141D8" w:rsidP="00750E28">
            <w:pPr>
              <w:spacing w:after="0" w:line="240" w:lineRule="auto"/>
              <w:rPr>
                <w:rFonts w:eastAsia="Times New Roman" w:cs="Arial"/>
              </w:rPr>
            </w:pPr>
            <w:r w:rsidRPr="005906DB">
              <w:rPr>
                <w:rFonts w:eastAsia="Times New Roman" w:cs="Arial"/>
              </w:rPr>
              <w:t xml:space="preserve"> </w:t>
            </w:r>
          </w:p>
        </w:tc>
        <w:tc>
          <w:tcPr>
            <w:tcW w:w="1186" w:type="dxa"/>
          </w:tcPr>
          <w:p w:rsidR="001C7FAC" w:rsidRPr="005906DB" w:rsidRDefault="009141D8" w:rsidP="00750E28">
            <w:pPr>
              <w:spacing w:after="0" w:line="240" w:lineRule="auto"/>
              <w:rPr>
                <w:rFonts w:eastAsia="Times New Roman" w:cs="Arial"/>
              </w:rPr>
            </w:pPr>
            <w:r w:rsidRPr="005906DB">
              <w:rPr>
                <w:rFonts w:eastAsia="Times New Roman" w:cs="Arial"/>
              </w:rPr>
              <w:t xml:space="preserve"> </w:t>
            </w:r>
          </w:p>
        </w:tc>
        <w:tc>
          <w:tcPr>
            <w:tcW w:w="0" w:type="auto"/>
            <w:gridSpan w:val="2"/>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noWrap/>
          </w:tcPr>
          <w:p w:rsidR="001C7FAC" w:rsidRPr="005906DB" w:rsidRDefault="001C7FAC" w:rsidP="00750E28">
            <w:pPr>
              <w:spacing w:after="0" w:line="240" w:lineRule="auto"/>
              <w:rPr>
                <w:rFonts w:eastAsia="Times New Roman" w:cs="Arial"/>
              </w:rPr>
            </w:pPr>
          </w:p>
        </w:tc>
      </w:tr>
    </w:tbl>
    <w:p w:rsidR="00514B37" w:rsidRDefault="00514B37">
      <w:r>
        <w:br w:type="page"/>
      </w:r>
    </w:p>
    <w:tbl>
      <w:tblPr>
        <w:tblW w:w="12763" w:type="dxa"/>
        <w:tblLook w:val="0000" w:firstRow="0" w:lastRow="0" w:firstColumn="0" w:lastColumn="0" w:noHBand="0" w:noVBand="0"/>
      </w:tblPr>
      <w:tblGrid>
        <w:gridCol w:w="240"/>
        <w:gridCol w:w="3560"/>
        <w:gridCol w:w="357"/>
        <w:gridCol w:w="92"/>
        <w:gridCol w:w="1438"/>
        <w:gridCol w:w="163"/>
        <w:gridCol w:w="1423"/>
        <w:gridCol w:w="164"/>
        <w:gridCol w:w="1080"/>
        <w:gridCol w:w="236"/>
        <w:gridCol w:w="84"/>
        <w:gridCol w:w="167"/>
        <w:gridCol w:w="1019"/>
        <w:gridCol w:w="274"/>
        <w:gridCol w:w="274"/>
        <w:gridCol w:w="274"/>
        <w:gridCol w:w="274"/>
        <w:gridCol w:w="274"/>
        <w:gridCol w:w="274"/>
        <w:gridCol w:w="548"/>
        <w:gridCol w:w="548"/>
      </w:tblGrid>
      <w:tr w:rsidR="006D68EA" w:rsidRPr="005906DB" w:rsidTr="00514B37">
        <w:trPr>
          <w:trHeight w:hRule="exact" w:val="270"/>
        </w:trPr>
        <w:tc>
          <w:tcPr>
            <w:tcW w:w="240" w:type="dxa"/>
            <w:noWrap/>
          </w:tcPr>
          <w:p w:rsidR="001C7FAC" w:rsidRPr="005906DB" w:rsidRDefault="001C7FAC" w:rsidP="00750E28">
            <w:pPr>
              <w:spacing w:after="0" w:line="240" w:lineRule="auto"/>
              <w:rPr>
                <w:rFonts w:eastAsia="Times New Roman" w:cs="Arial"/>
                <w:b/>
              </w:rPr>
            </w:pPr>
          </w:p>
        </w:tc>
        <w:tc>
          <w:tcPr>
            <w:tcW w:w="3917" w:type="dxa"/>
            <w:gridSpan w:val="2"/>
            <w:noWrap/>
          </w:tcPr>
          <w:p w:rsidR="001C7FAC" w:rsidRPr="005906DB" w:rsidRDefault="009141D8" w:rsidP="00750E28">
            <w:pPr>
              <w:spacing w:after="0" w:line="240" w:lineRule="auto"/>
              <w:rPr>
                <w:rFonts w:eastAsia="Times New Roman" w:cs="Arial"/>
              </w:rPr>
            </w:pPr>
            <w:r w:rsidRPr="005906DB">
              <w:rPr>
                <w:rFonts w:eastAsia="Times New Roman" w:cs="Arial"/>
              </w:rPr>
              <w:t xml:space="preserve"> </w:t>
            </w:r>
          </w:p>
        </w:tc>
        <w:tc>
          <w:tcPr>
            <w:tcW w:w="1530" w:type="dxa"/>
            <w:gridSpan w:val="2"/>
          </w:tcPr>
          <w:p w:rsidR="001C7FAC" w:rsidRPr="005906DB" w:rsidRDefault="009141D8" w:rsidP="00750E28">
            <w:pPr>
              <w:spacing w:after="0" w:line="240" w:lineRule="auto"/>
              <w:rPr>
                <w:rFonts w:eastAsia="Times New Roman" w:cs="Arial"/>
              </w:rPr>
            </w:pPr>
            <w:r w:rsidRPr="005906DB">
              <w:rPr>
                <w:rFonts w:eastAsia="Times New Roman" w:cs="Arial"/>
              </w:rPr>
              <w:t xml:space="preserve"> </w:t>
            </w:r>
          </w:p>
        </w:tc>
        <w:tc>
          <w:tcPr>
            <w:tcW w:w="1586" w:type="dxa"/>
            <w:gridSpan w:val="2"/>
          </w:tcPr>
          <w:p w:rsidR="001C7FAC" w:rsidRPr="005906DB" w:rsidRDefault="001C7FAC" w:rsidP="00750E28">
            <w:pPr>
              <w:spacing w:after="0" w:line="240" w:lineRule="auto"/>
              <w:rPr>
                <w:rFonts w:eastAsia="Times New Roman" w:cs="Arial"/>
              </w:rPr>
            </w:pPr>
          </w:p>
        </w:tc>
        <w:tc>
          <w:tcPr>
            <w:tcW w:w="1564" w:type="dxa"/>
            <w:gridSpan w:val="4"/>
          </w:tcPr>
          <w:p w:rsidR="001C7FAC" w:rsidRPr="005906DB" w:rsidRDefault="001C7FAC" w:rsidP="00750E28">
            <w:pPr>
              <w:spacing w:after="0" w:line="240" w:lineRule="auto"/>
              <w:rPr>
                <w:rFonts w:eastAsia="Times New Roman" w:cs="Arial"/>
              </w:rPr>
            </w:pPr>
          </w:p>
        </w:tc>
        <w:tc>
          <w:tcPr>
            <w:tcW w:w="1186" w:type="dxa"/>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noWrap/>
          </w:tcPr>
          <w:p w:rsidR="001C7FAC" w:rsidRPr="005906DB" w:rsidRDefault="001C7FAC" w:rsidP="00750E28">
            <w:pPr>
              <w:spacing w:after="0" w:line="240" w:lineRule="auto"/>
              <w:rPr>
                <w:rFonts w:eastAsia="Times New Roman" w:cs="Arial"/>
              </w:rPr>
            </w:pPr>
          </w:p>
        </w:tc>
      </w:tr>
      <w:tr w:rsidR="006D68EA" w:rsidRPr="005906DB" w:rsidTr="00514B37">
        <w:trPr>
          <w:trHeight w:hRule="exact" w:val="270"/>
        </w:trPr>
        <w:tc>
          <w:tcPr>
            <w:tcW w:w="240" w:type="dxa"/>
            <w:noWrap/>
          </w:tcPr>
          <w:p w:rsidR="001C7FAC" w:rsidRPr="005906DB" w:rsidRDefault="001C7FAC" w:rsidP="00750E28">
            <w:pPr>
              <w:spacing w:after="0" w:line="240" w:lineRule="auto"/>
              <w:rPr>
                <w:rFonts w:eastAsia="Times New Roman" w:cs="Arial"/>
                <w:b/>
              </w:rPr>
            </w:pPr>
          </w:p>
        </w:tc>
        <w:tc>
          <w:tcPr>
            <w:tcW w:w="3917" w:type="dxa"/>
            <w:gridSpan w:val="2"/>
            <w:noWrap/>
          </w:tcPr>
          <w:p w:rsidR="001C7FAC" w:rsidRPr="005906DB" w:rsidRDefault="00941AD9" w:rsidP="00750E28">
            <w:pPr>
              <w:spacing w:after="0" w:line="240" w:lineRule="auto"/>
              <w:rPr>
                <w:rFonts w:eastAsia="Times New Roman" w:cs="Arial"/>
              </w:rPr>
            </w:pPr>
            <w:r w:rsidRPr="005906DB">
              <w:rPr>
                <w:rFonts w:eastAsia="Times New Roman" w:cs="Arial"/>
              </w:rPr>
              <w:t>Parts Person/Service Writer</w:t>
            </w:r>
          </w:p>
        </w:tc>
        <w:tc>
          <w:tcPr>
            <w:tcW w:w="1530" w:type="dxa"/>
            <w:gridSpan w:val="2"/>
          </w:tcPr>
          <w:p w:rsidR="001C7FAC" w:rsidRPr="005906DB" w:rsidRDefault="001C7FAC" w:rsidP="00750E28">
            <w:pPr>
              <w:spacing w:after="0" w:line="240" w:lineRule="auto"/>
              <w:rPr>
                <w:rFonts w:eastAsia="Times New Roman" w:cs="Arial"/>
              </w:rPr>
            </w:pPr>
          </w:p>
        </w:tc>
        <w:tc>
          <w:tcPr>
            <w:tcW w:w="1586" w:type="dxa"/>
            <w:gridSpan w:val="2"/>
          </w:tcPr>
          <w:p w:rsidR="001C7FAC" w:rsidRPr="005906DB" w:rsidRDefault="001C7FAC" w:rsidP="00750E28">
            <w:pPr>
              <w:spacing w:after="0" w:line="240" w:lineRule="auto"/>
              <w:rPr>
                <w:rFonts w:eastAsia="Times New Roman" w:cs="Arial"/>
              </w:rPr>
            </w:pPr>
          </w:p>
        </w:tc>
        <w:tc>
          <w:tcPr>
            <w:tcW w:w="1564" w:type="dxa"/>
            <w:gridSpan w:val="4"/>
          </w:tcPr>
          <w:p w:rsidR="001C7FAC" w:rsidRPr="005906DB" w:rsidRDefault="001C7FAC" w:rsidP="00750E28">
            <w:pPr>
              <w:spacing w:after="0" w:line="240" w:lineRule="auto"/>
              <w:rPr>
                <w:rFonts w:eastAsia="Times New Roman" w:cs="Arial"/>
              </w:rPr>
            </w:pPr>
          </w:p>
        </w:tc>
        <w:tc>
          <w:tcPr>
            <w:tcW w:w="1186" w:type="dxa"/>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noWrap/>
          </w:tcPr>
          <w:p w:rsidR="001C7FAC" w:rsidRPr="005906DB" w:rsidRDefault="001C7FAC" w:rsidP="00750E28">
            <w:pPr>
              <w:spacing w:after="0" w:line="240" w:lineRule="auto"/>
              <w:rPr>
                <w:rFonts w:eastAsia="Times New Roman" w:cs="Arial"/>
              </w:rPr>
            </w:pPr>
          </w:p>
        </w:tc>
      </w:tr>
      <w:tr w:rsidR="006D68EA" w:rsidRPr="005906DB" w:rsidTr="00514B37">
        <w:trPr>
          <w:trHeight w:hRule="exact" w:val="270"/>
        </w:trPr>
        <w:tc>
          <w:tcPr>
            <w:tcW w:w="240" w:type="dxa"/>
            <w:noWrap/>
          </w:tcPr>
          <w:p w:rsidR="001C7FAC" w:rsidRPr="005906DB" w:rsidRDefault="001C7FAC" w:rsidP="00750E28">
            <w:pPr>
              <w:spacing w:after="0" w:line="240" w:lineRule="auto"/>
              <w:rPr>
                <w:rFonts w:eastAsia="Times New Roman" w:cs="Arial"/>
                <w:b/>
              </w:rPr>
            </w:pPr>
          </w:p>
        </w:tc>
        <w:tc>
          <w:tcPr>
            <w:tcW w:w="3917" w:type="dxa"/>
            <w:gridSpan w:val="2"/>
            <w:noWrap/>
          </w:tcPr>
          <w:p w:rsidR="001C7FAC" w:rsidRPr="005906DB" w:rsidRDefault="00941AD9" w:rsidP="00750E28">
            <w:pPr>
              <w:spacing w:after="0" w:line="240" w:lineRule="auto"/>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60 calendar days</w:t>
            </w:r>
          </w:p>
        </w:tc>
        <w:tc>
          <w:tcPr>
            <w:tcW w:w="1530" w:type="dxa"/>
            <w:gridSpan w:val="2"/>
          </w:tcPr>
          <w:p w:rsidR="001C7FAC" w:rsidRPr="005906DB" w:rsidRDefault="00941AD9" w:rsidP="00750E28">
            <w:pPr>
              <w:spacing w:after="0" w:line="240" w:lineRule="auto"/>
              <w:rPr>
                <w:rFonts w:eastAsia="Times New Roman" w:cs="Arial"/>
              </w:rPr>
            </w:pPr>
            <w:r w:rsidRPr="005906DB">
              <w:rPr>
                <w:rFonts w:eastAsia="Times New Roman" w:cs="Arial"/>
              </w:rPr>
              <w:t>$18.07</w:t>
            </w:r>
          </w:p>
        </w:tc>
        <w:tc>
          <w:tcPr>
            <w:tcW w:w="1586" w:type="dxa"/>
            <w:gridSpan w:val="2"/>
          </w:tcPr>
          <w:p w:rsidR="001C7FAC" w:rsidRPr="005906DB" w:rsidRDefault="00941AD9" w:rsidP="00750E28">
            <w:pPr>
              <w:spacing w:after="0" w:line="240" w:lineRule="auto"/>
              <w:rPr>
                <w:rFonts w:eastAsia="Times New Roman" w:cs="Arial"/>
              </w:rPr>
            </w:pPr>
            <w:r w:rsidRPr="005906DB">
              <w:rPr>
                <w:rFonts w:eastAsia="Times New Roman" w:cs="Arial"/>
              </w:rPr>
              <w:t>$18.58</w:t>
            </w:r>
          </w:p>
        </w:tc>
        <w:tc>
          <w:tcPr>
            <w:tcW w:w="1564" w:type="dxa"/>
            <w:gridSpan w:val="4"/>
          </w:tcPr>
          <w:p w:rsidR="001C7FAC" w:rsidRPr="005906DB" w:rsidRDefault="00941AD9" w:rsidP="00750E28">
            <w:pPr>
              <w:spacing w:after="0" w:line="240" w:lineRule="auto"/>
              <w:rPr>
                <w:rFonts w:eastAsia="Times New Roman" w:cs="Arial"/>
              </w:rPr>
            </w:pPr>
            <w:r w:rsidRPr="005906DB">
              <w:rPr>
                <w:rFonts w:eastAsia="Times New Roman" w:cs="Arial"/>
              </w:rPr>
              <w:t>$19.26</w:t>
            </w:r>
          </w:p>
        </w:tc>
        <w:tc>
          <w:tcPr>
            <w:tcW w:w="1186" w:type="dxa"/>
            <w:gridSpan w:val="2"/>
          </w:tcPr>
          <w:p w:rsidR="001C7FAC" w:rsidRPr="005906DB" w:rsidRDefault="00941AD9" w:rsidP="00750E28">
            <w:pPr>
              <w:spacing w:after="0" w:line="240" w:lineRule="auto"/>
              <w:rPr>
                <w:rFonts w:eastAsia="Times New Roman" w:cs="Arial"/>
              </w:rPr>
            </w:pPr>
            <w:r w:rsidRPr="005906DB">
              <w:rPr>
                <w:rFonts w:eastAsia="Times New Roman" w:cs="Arial"/>
              </w:rPr>
              <w:t>$19.94</w:t>
            </w:r>
          </w:p>
        </w:tc>
        <w:tc>
          <w:tcPr>
            <w:tcW w:w="0" w:type="auto"/>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noWrap/>
          </w:tcPr>
          <w:p w:rsidR="001C7FAC" w:rsidRPr="005906DB" w:rsidRDefault="001C7FAC" w:rsidP="00750E28">
            <w:pPr>
              <w:spacing w:after="0" w:line="240" w:lineRule="auto"/>
              <w:rPr>
                <w:rFonts w:eastAsia="Times New Roman" w:cs="Arial"/>
              </w:rPr>
            </w:pPr>
          </w:p>
        </w:tc>
      </w:tr>
      <w:tr w:rsidR="006D68EA" w:rsidRPr="005906DB" w:rsidTr="00514B37">
        <w:trPr>
          <w:trHeight w:hRule="exact" w:val="270"/>
        </w:trPr>
        <w:tc>
          <w:tcPr>
            <w:tcW w:w="240" w:type="dxa"/>
            <w:noWrap/>
          </w:tcPr>
          <w:p w:rsidR="001C7FAC" w:rsidRPr="005906DB" w:rsidRDefault="001C7FAC" w:rsidP="00750E28">
            <w:pPr>
              <w:spacing w:after="0" w:line="240" w:lineRule="auto"/>
              <w:rPr>
                <w:rFonts w:eastAsia="Times New Roman" w:cs="Arial"/>
                <w:b/>
              </w:rPr>
            </w:pPr>
          </w:p>
        </w:tc>
        <w:tc>
          <w:tcPr>
            <w:tcW w:w="3917" w:type="dxa"/>
            <w:gridSpan w:val="2"/>
            <w:noWrap/>
          </w:tcPr>
          <w:p w:rsidR="001C7FAC" w:rsidRPr="005906DB" w:rsidRDefault="00941AD9" w:rsidP="00750E28">
            <w:pPr>
              <w:spacing w:after="0" w:line="240" w:lineRule="auto"/>
              <w:rPr>
                <w:rFonts w:eastAsia="Times New Roman" w:cs="Arial"/>
              </w:rPr>
            </w:pPr>
            <w:r w:rsidRPr="005906DB">
              <w:rPr>
                <w:rFonts w:eastAsia="Times New Roman" w:cs="Arial"/>
              </w:rPr>
              <w:t>2</w:t>
            </w:r>
            <w:r w:rsidRPr="005906DB">
              <w:rPr>
                <w:rFonts w:eastAsia="Times New Roman" w:cs="Arial"/>
                <w:vertAlign w:val="superscript"/>
              </w:rPr>
              <w:t>nd</w:t>
            </w:r>
            <w:r w:rsidRPr="005906DB">
              <w:rPr>
                <w:rFonts w:eastAsia="Times New Roman" w:cs="Arial"/>
              </w:rPr>
              <w:t xml:space="preserve"> 60 calendar days</w:t>
            </w:r>
          </w:p>
        </w:tc>
        <w:tc>
          <w:tcPr>
            <w:tcW w:w="1530" w:type="dxa"/>
            <w:gridSpan w:val="2"/>
          </w:tcPr>
          <w:p w:rsidR="001C7FAC" w:rsidRPr="005906DB" w:rsidRDefault="00941AD9" w:rsidP="00750E28">
            <w:pPr>
              <w:spacing w:after="0" w:line="240" w:lineRule="auto"/>
              <w:rPr>
                <w:rFonts w:eastAsia="Times New Roman" w:cs="Arial"/>
              </w:rPr>
            </w:pPr>
            <w:r w:rsidRPr="005906DB">
              <w:rPr>
                <w:rFonts w:eastAsia="Times New Roman" w:cs="Arial"/>
              </w:rPr>
              <w:t>$19.13</w:t>
            </w:r>
          </w:p>
        </w:tc>
        <w:tc>
          <w:tcPr>
            <w:tcW w:w="1586" w:type="dxa"/>
            <w:gridSpan w:val="2"/>
          </w:tcPr>
          <w:p w:rsidR="001C7FAC" w:rsidRPr="005906DB" w:rsidRDefault="00941AD9" w:rsidP="00750E28">
            <w:pPr>
              <w:spacing w:after="0" w:line="240" w:lineRule="auto"/>
              <w:rPr>
                <w:rFonts w:eastAsia="Times New Roman" w:cs="Arial"/>
              </w:rPr>
            </w:pPr>
            <w:r w:rsidRPr="005906DB">
              <w:rPr>
                <w:rFonts w:eastAsia="Times New Roman" w:cs="Arial"/>
              </w:rPr>
              <w:t>$19.67</w:t>
            </w:r>
          </w:p>
        </w:tc>
        <w:tc>
          <w:tcPr>
            <w:tcW w:w="1564" w:type="dxa"/>
            <w:gridSpan w:val="4"/>
          </w:tcPr>
          <w:p w:rsidR="001C7FAC" w:rsidRPr="005906DB" w:rsidRDefault="00941AD9" w:rsidP="00750E28">
            <w:pPr>
              <w:spacing w:after="0" w:line="240" w:lineRule="auto"/>
              <w:rPr>
                <w:rFonts w:eastAsia="Times New Roman" w:cs="Arial"/>
              </w:rPr>
            </w:pPr>
            <w:r w:rsidRPr="005906DB">
              <w:rPr>
                <w:rFonts w:eastAsia="Times New Roman" w:cs="Arial"/>
              </w:rPr>
              <w:t>$20.39</w:t>
            </w:r>
          </w:p>
        </w:tc>
        <w:tc>
          <w:tcPr>
            <w:tcW w:w="1186" w:type="dxa"/>
            <w:gridSpan w:val="2"/>
          </w:tcPr>
          <w:p w:rsidR="001C7FAC" w:rsidRPr="005906DB" w:rsidRDefault="00941AD9" w:rsidP="00750E28">
            <w:pPr>
              <w:spacing w:after="0" w:line="240" w:lineRule="auto"/>
              <w:rPr>
                <w:rFonts w:eastAsia="Times New Roman" w:cs="Arial"/>
              </w:rPr>
            </w:pPr>
            <w:r w:rsidRPr="005906DB">
              <w:rPr>
                <w:rFonts w:eastAsia="Times New Roman" w:cs="Arial"/>
              </w:rPr>
              <w:t>$21.13</w:t>
            </w:r>
          </w:p>
        </w:tc>
        <w:tc>
          <w:tcPr>
            <w:tcW w:w="0" w:type="auto"/>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gridSpan w:val="2"/>
          </w:tcPr>
          <w:p w:rsidR="001C7FAC" w:rsidRPr="005906DB" w:rsidRDefault="001C7FAC" w:rsidP="00750E28">
            <w:pPr>
              <w:spacing w:after="0" w:line="240" w:lineRule="auto"/>
              <w:rPr>
                <w:rFonts w:eastAsia="Times New Roman" w:cs="Arial"/>
              </w:rPr>
            </w:pPr>
          </w:p>
        </w:tc>
        <w:tc>
          <w:tcPr>
            <w:tcW w:w="0" w:type="auto"/>
          </w:tcPr>
          <w:p w:rsidR="001C7FAC" w:rsidRPr="005906DB" w:rsidRDefault="001C7FAC" w:rsidP="00750E28">
            <w:pPr>
              <w:spacing w:after="0" w:line="240" w:lineRule="auto"/>
              <w:rPr>
                <w:rFonts w:eastAsia="Times New Roman" w:cs="Arial"/>
              </w:rPr>
            </w:pPr>
          </w:p>
        </w:tc>
        <w:tc>
          <w:tcPr>
            <w:tcW w:w="0" w:type="auto"/>
            <w:noWrap/>
          </w:tcPr>
          <w:p w:rsidR="001C7FAC" w:rsidRPr="005906DB" w:rsidRDefault="001C7FAC" w:rsidP="00750E28">
            <w:pPr>
              <w:spacing w:after="0" w:line="240" w:lineRule="auto"/>
              <w:rPr>
                <w:rFonts w:eastAsia="Times New Roman" w:cs="Arial"/>
              </w:rPr>
            </w:pPr>
          </w:p>
        </w:tc>
      </w:tr>
      <w:tr w:rsidR="006D68EA" w:rsidRPr="005906DB" w:rsidTr="00514B37">
        <w:trPr>
          <w:trHeight w:hRule="exact" w:val="270"/>
        </w:trPr>
        <w:tc>
          <w:tcPr>
            <w:tcW w:w="240" w:type="dxa"/>
            <w:noWrap/>
          </w:tcPr>
          <w:p w:rsidR="00941AD9" w:rsidRPr="005906DB" w:rsidRDefault="00941AD9" w:rsidP="00750E28">
            <w:pPr>
              <w:spacing w:after="0" w:line="240" w:lineRule="auto"/>
              <w:rPr>
                <w:rFonts w:eastAsia="Times New Roman" w:cs="Arial"/>
                <w:b/>
              </w:rPr>
            </w:pPr>
          </w:p>
        </w:tc>
        <w:tc>
          <w:tcPr>
            <w:tcW w:w="3917" w:type="dxa"/>
            <w:gridSpan w:val="2"/>
            <w:noWrap/>
          </w:tcPr>
          <w:p w:rsidR="00941AD9" w:rsidRPr="005906DB" w:rsidRDefault="00941AD9" w:rsidP="00750E28">
            <w:pPr>
              <w:spacing w:after="0" w:line="240" w:lineRule="auto"/>
              <w:rPr>
                <w:rFonts w:eastAsia="Times New Roman" w:cs="Arial"/>
              </w:rPr>
            </w:pPr>
            <w:r w:rsidRPr="005906DB">
              <w:rPr>
                <w:rFonts w:eastAsia="Times New Roman" w:cs="Arial"/>
              </w:rPr>
              <w:t>3</w:t>
            </w:r>
            <w:r w:rsidRPr="005906DB">
              <w:rPr>
                <w:rFonts w:eastAsia="Times New Roman" w:cs="Arial"/>
                <w:vertAlign w:val="superscript"/>
              </w:rPr>
              <w:t>rd</w:t>
            </w:r>
            <w:r w:rsidRPr="005906DB">
              <w:rPr>
                <w:rFonts w:eastAsia="Times New Roman" w:cs="Arial"/>
              </w:rPr>
              <w:t xml:space="preserve"> 60 calendar days</w:t>
            </w:r>
          </w:p>
        </w:tc>
        <w:tc>
          <w:tcPr>
            <w:tcW w:w="1530" w:type="dxa"/>
            <w:gridSpan w:val="2"/>
          </w:tcPr>
          <w:p w:rsidR="00941AD9" w:rsidRPr="005906DB" w:rsidRDefault="00941AD9" w:rsidP="00750E28">
            <w:pPr>
              <w:spacing w:after="0" w:line="240" w:lineRule="auto"/>
              <w:rPr>
                <w:rFonts w:eastAsia="Times New Roman" w:cs="Arial"/>
              </w:rPr>
            </w:pPr>
            <w:r w:rsidRPr="005906DB">
              <w:rPr>
                <w:rFonts w:eastAsia="Times New Roman" w:cs="Arial"/>
              </w:rPr>
              <w:t>$20.20</w:t>
            </w:r>
          </w:p>
        </w:tc>
        <w:tc>
          <w:tcPr>
            <w:tcW w:w="1586" w:type="dxa"/>
            <w:gridSpan w:val="2"/>
          </w:tcPr>
          <w:p w:rsidR="00941AD9" w:rsidRPr="005906DB" w:rsidRDefault="00941AD9" w:rsidP="00750E28">
            <w:pPr>
              <w:spacing w:after="0" w:line="240" w:lineRule="auto"/>
              <w:rPr>
                <w:rFonts w:eastAsia="Times New Roman" w:cs="Arial"/>
              </w:rPr>
            </w:pPr>
            <w:r w:rsidRPr="005906DB">
              <w:rPr>
                <w:rFonts w:eastAsia="Times New Roman" w:cs="Arial"/>
              </w:rPr>
              <w:t>$20.77</w:t>
            </w:r>
          </w:p>
        </w:tc>
        <w:tc>
          <w:tcPr>
            <w:tcW w:w="1564" w:type="dxa"/>
            <w:gridSpan w:val="4"/>
          </w:tcPr>
          <w:p w:rsidR="00941AD9" w:rsidRPr="005906DB" w:rsidRDefault="00941AD9" w:rsidP="00750E28">
            <w:pPr>
              <w:spacing w:after="0" w:line="240" w:lineRule="auto"/>
              <w:rPr>
                <w:rFonts w:eastAsia="Times New Roman" w:cs="Arial"/>
              </w:rPr>
            </w:pPr>
            <w:r w:rsidRPr="005906DB">
              <w:rPr>
                <w:rFonts w:eastAsia="Times New Roman" w:cs="Arial"/>
              </w:rPr>
              <w:t>$21.53</w:t>
            </w:r>
          </w:p>
        </w:tc>
        <w:tc>
          <w:tcPr>
            <w:tcW w:w="1186" w:type="dxa"/>
            <w:gridSpan w:val="2"/>
          </w:tcPr>
          <w:p w:rsidR="00941AD9" w:rsidRPr="005906DB" w:rsidRDefault="00941AD9" w:rsidP="00750E28">
            <w:pPr>
              <w:spacing w:after="0" w:line="240" w:lineRule="auto"/>
              <w:rPr>
                <w:rFonts w:eastAsia="Times New Roman" w:cs="Arial"/>
              </w:rPr>
            </w:pPr>
            <w:r w:rsidRPr="005906DB">
              <w:rPr>
                <w:rFonts w:eastAsia="Times New Roman" w:cs="Arial"/>
              </w:rPr>
              <w:t>$22.29</w:t>
            </w: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tcPr>
          <w:p w:rsidR="00941AD9" w:rsidRPr="005906DB" w:rsidRDefault="00941AD9" w:rsidP="00750E28">
            <w:pPr>
              <w:spacing w:after="0" w:line="240" w:lineRule="auto"/>
              <w:rPr>
                <w:rFonts w:eastAsia="Times New Roman" w:cs="Arial"/>
              </w:rPr>
            </w:pPr>
          </w:p>
        </w:tc>
        <w:tc>
          <w:tcPr>
            <w:tcW w:w="0" w:type="auto"/>
            <w:noWrap/>
          </w:tcPr>
          <w:p w:rsidR="00941AD9" w:rsidRPr="005906DB" w:rsidRDefault="00941AD9" w:rsidP="00750E28">
            <w:pPr>
              <w:spacing w:after="0" w:line="240" w:lineRule="auto"/>
              <w:rPr>
                <w:rFonts w:eastAsia="Times New Roman" w:cs="Arial"/>
              </w:rPr>
            </w:pPr>
          </w:p>
        </w:tc>
      </w:tr>
      <w:tr w:rsidR="006D68EA" w:rsidRPr="005906DB" w:rsidTr="00514B37">
        <w:trPr>
          <w:trHeight w:hRule="exact" w:val="270"/>
        </w:trPr>
        <w:tc>
          <w:tcPr>
            <w:tcW w:w="240" w:type="dxa"/>
            <w:noWrap/>
          </w:tcPr>
          <w:p w:rsidR="00941AD9" w:rsidRPr="005906DB" w:rsidRDefault="00941AD9" w:rsidP="00750E28">
            <w:pPr>
              <w:spacing w:after="0" w:line="240" w:lineRule="auto"/>
              <w:rPr>
                <w:rFonts w:eastAsia="Times New Roman" w:cs="Arial"/>
                <w:b/>
              </w:rPr>
            </w:pPr>
          </w:p>
        </w:tc>
        <w:tc>
          <w:tcPr>
            <w:tcW w:w="3917" w:type="dxa"/>
            <w:gridSpan w:val="2"/>
            <w:noWrap/>
          </w:tcPr>
          <w:p w:rsidR="00941AD9" w:rsidRPr="005906DB" w:rsidRDefault="00941AD9" w:rsidP="00750E28">
            <w:pPr>
              <w:spacing w:after="0" w:line="240" w:lineRule="auto"/>
              <w:rPr>
                <w:rFonts w:eastAsia="Times New Roman" w:cs="Arial"/>
              </w:rPr>
            </w:pPr>
            <w:r w:rsidRPr="005906DB">
              <w:rPr>
                <w:rFonts w:eastAsia="Times New Roman" w:cs="Arial"/>
              </w:rPr>
              <w:t>Thereafter</w:t>
            </w:r>
          </w:p>
        </w:tc>
        <w:tc>
          <w:tcPr>
            <w:tcW w:w="1530" w:type="dxa"/>
            <w:gridSpan w:val="2"/>
          </w:tcPr>
          <w:p w:rsidR="00941AD9" w:rsidRPr="005906DB" w:rsidRDefault="00941AD9" w:rsidP="00750E28">
            <w:pPr>
              <w:spacing w:after="0" w:line="240" w:lineRule="auto"/>
              <w:rPr>
                <w:rFonts w:eastAsia="Times New Roman" w:cs="Arial"/>
              </w:rPr>
            </w:pPr>
            <w:r w:rsidRPr="005906DB">
              <w:rPr>
                <w:rFonts w:eastAsia="Times New Roman" w:cs="Arial"/>
              </w:rPr>
              <w:t>$21.26</w:t>
            </w:r>
          </w:p>
        </w:tc>
        <w:tc>
          <w:tcPr>
            <w:tcW w:w="1586" w:type="dxa"/>
            <w:gridSpan w:val="2"/>
          </w:tcPr>
          <w:p w:rsidR="00941AD9" w:rsidRPr="005906DB" w:rsidRDefault="00941AD9" w:rsidP="00750E28">
            <w:pPr>
              <w:spacing w:after="0" w:line="240" w:lineRule="auto"/>
              <w:rPr>
                <w:rFonts w:eastAsia="Times New Roman" w:cs="Arial"/>
              </w:rPr>
            </w:pPr>
            <w:r w:rsidRPr="005906DB">
              <w:rPr>
                <w:rFonts w:eastAsia="Times New Roman" w:cs="Arial"/>
              </w:rPr>
              <w:t>$21.86</w:t>
            </w:r>
          </w:p>
        </w:tc>
        <w:tc>
          <w:tcPr>
            <w:tcW w:w="1564" w:type="dxa"/>
            <w:gridSpan w:val="4"/>
          </w:tcPr>
          <w:p w:rsidR="00941AD9" w:rsidRPr="005906DB" w:rsidRDefault="00941AD9" w:rsidP="00750E28">
            <w:pPr>
              <w:spacing w:after="0" w:line="240" w:lineRule="auto"/>
              <w:rPr>
                <w:rFonts w:eastAsia="Times New Roman" w:cs="Arial"/>
              </w:rPr>
            </w:pPr>
            <w:r w:rsidRPr="005906DB">
              <w:rPr>
                <w:rFonts w:eastAsia="Times New Roman" w:cs="Arial"/>
              </w:rPr>
              <w:t>$22.66</w:t>
            </w:r>
          </w:p>
        </w:tc>
        <w:tc>
          <w:tcPr>
            <w:tcW w:w="1186" w:type="dxa"/>
            <w:gridSpan w:val="2"/>
          </w:tcPr>
          <w:p w:rsidR="00941AD9" w:rsidRPr="005906DB" w:rsidRDefault="00941AD9" w:rsidP="00750E28">
            <w:pPr>
              <w:spacing w:after="0" w:line="240" w:lineRule="auto"/>
              <w:rPr>
                <w:rFonts w:eastAsia="Times New Roman" w:cs="Arial"/>
              </w:rPr>
            </w:pPr>
            <w:r w:rsidRPr="005906DB">
              <w:rPr>
                <w:rFonts w:eastAsia="Times New Roman" w:cs="Arial"/>
              </w:rPr>
              <w:t>$23.46</w:t>
            </w: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tcPr>
          <w:p w:rsidR="00941AD9" w:rsidRPr="005906DB" w:rsidRDefault="00941AD9" w:rsidP="00750E28">
            <w:pPr>
              <w:spacing w:after="0" w:line="240" w:lineRule="auto"/>
              <w:rPr>
                <w:rFonts w:eastAsia="Times New Roman" w:cs="Arial"/>
              </w:rPr>
            </w:pPr>
          </w:p>
        </w:tc>
        <w:tc>
          <w:tcPr>
            <w:tcW w:w="0" w:type="auto"/>
            <w:noWrap/>
          </w:tcPr>
          <w:p w:rsidR="00941AD9" w:rsidRPr="005906DB" w:rsidRDefault="00941AD9" w:rsidP="00750E28">
            <w:pPr>
              <w:spacing w:after="0" w:line="240" w:lineRule="auto"/>
              <w:rPr>
                <w:rFonts w:eastAsia="Times New Roman" w:cs="Arial"/>
              </w:rPr>
            </w:pPr>
          </w:p>
        </w:tc>
      </w:tr>
      <w:tr w:rsidR="006D68EA" w:rsidRPr="005906DB" w:rsidTr="00514B37">
        <w:trPr>
          <w:trHeight w:hRule="exact" w:val="270"/>
        </w:trPr>
        <w:tc>
          <w:tcPr>
            <w:tcW w:w="240" w:type="dxa"/>
            <w:noWrap/>
          </w:tcPr>
          <w:p w:rsidR="00941AD9" w:rsidRPr="005906DB" w:rsidRDefault="00941AD9" w:rsidP="00750E28">
            <w:pPr>
              <w:spacing w:after="0" w:line="240" w:lineRule="auto"/>
              <w:rPr>
                <w:rFonts w:eastAsia="Times New Roman" w:cs="Arial"/>
                <w:b/>
              </w:rPr>
            </w:pPr>
          </w:p>
        </w:tc>
        <w:tc>
          <w:tcPr>
            <w:tcW w:w="3917" w:type="dxa"/>
            <w:gridSpan w:val="2"/>
            <w:noWrap/>
          </w:tcPr>
          <w:p w:rsidR="00941AD9" w:rsidRPr="005906DB" w:rsidRDefault="00941AD9" w:rsidP="00750E28">
            <w:pPr>
              <w:spacing w:after="0" w:line="240" w:lineRule="auto"/>
              <w:rPr>
                <w:rFonts w:eastAsia="Times New Roman" w:cs="Arial"/>
              </w:rPr>
            </w:pPr>
          </w:p>
        </w:tc>
        <w:tc>
          <w:tcPr>
            <w:tcW w:w="1530" w:type="dxa"/>
            <w:gridSpan w:val="2"/>
          </w:tcPr>
          <w:p w:rsidR="00941AD9" w:rsidRPr="005906DB" w:rsidRDefault="00941AD9" w:rsidP="00750E28">
            <w:pPr>
              <w:spacing w:after="0" w:line="240" w:lineRule="auto"/>
              <w:rPr>
                <w:rFonts w:eastAsia="Times New Roman" w:cs="Arial"/>
              </w:rPr>
            </w:pPr>
          </w:p>
        </w:tc>
        <w:tc>
          <w:tcPr>
            <w:tcW w:w="1586" w:type="dxa"/>
            <w:gridSpan w:val="2"/>
          </w:tcPr>
          <w:p w:rsidR="00941AD9" w:rsidRPr="005906DB" w:rsidRDefault="00941AD9" w:rsidP="00750E28">
            <w:pPr>
              <w:spacing w:after="0" w:line="240" w:lineRule="auto"/>
              <w:rPr>
                <w:rFonts w:eastAsia="Times New Roman" w:cs="Arial"/>
              </w:rPr>
            </w:pPr>
          </w:p>
        </w:tc>
        <w:tc>
          <w:tcPr>
            <w:tcW w:w="1564" w:type="dxa"/>
            <w:gridSpan w:val="4"/>
          </w:tcPr>
          <w:p w:rsidR="00941AD9" w:rsidRPr="005906DB" w:rsidRDefault="00941AD9" w:rsidP="00750E28">
            <w:pPr>
              <w:spacing w:after="0" w:line="240" w:lineRule="auto"/>
              <w:rPr>
                <w:rFonts w:eastAsia="Times New Roman" w:cs="Arial"/>
              </w:rPr>
            </w:pPr>
          </w:p>
        </w:tc>
        <w:tc>
          <w:tcPr>
            <w:tcW w:w="1186" w:type="dxa"/>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tcPr>
          <w:p w:rsidR="00941AD9" w:rsidRPr="005906DB" w:rsidRDefault="00941AD9" w:rsidP="00750E28">
            <w:pPr>
              <w:spacing w:after="0" w:line="240" w:lineRule="auto"/>
              <w:rPr>
                <w:rFonts w:eastAsia="Times New Roman" w:cs="Arial"/>
              </w:rPr>
            </w:pPr>
          </w:p>
        </w:tc>
        <w:tc>
          <w:tcPr>
            <w:tcW w:w="0" w:type="auto"/>
            <w:noWrap/>
          </w:tcPr>
          <w:p w:rsidR="00941AD9" w:rsidRPr="005906DB" w:rsidRDefault="00941AD9" w:rsidP="00750E28">
            <w:pPr>
              <w:spacing w:after="0" w:line="240" w:lineRule="auto"/>
              <w:rPr>
                <w:rFonts w:eastAsia="Times New Roman" w:cs="Arial"/>
              </w:rPr>
            </w:pPr>
          </w:p>
        </w:tc>
      </w:tr>
      <w:tr w:rsidR="006D68EA" w:rsidRPr="005906DB" w:rsidTr="00514B37">
        <w:trPr>
          <w:trHeight w:hRule="exact" w:val="270"/>
        </w:trPr>
        <w:tc>
          <w:tcPr>
            <w:tcW w:w="240" w:type="dxa"/>
            <w:noWrap/>
          </w:tcPr>
          <w:p w:rsidR="00941AD9" w:rsidRPr="005906DB" w:rsidRDefault="00941AD9" w:rsidP="00750E28">
            <w:pPr>
              <w:spacing w:after="0" w:line="240" w:lineRule="auto"/>
              <w:rPr>
                <w:rFonts w:eastAsia="Times New Roman" w:cs="Arial"/>
                <w:b/>
              </w:rPr>
            </w:pPr>
          </w:p>
        </w:tc>
        <w:tc>
          <w:tcPr>
            <w:tcW w:w="3917" w:type="dxa"/>
            <w:gridSpan w:val="2"/>
            <w:noWrap/>
          </w:tcPr>
          <w:p w:rsidR="00941AD9" w:rsidRPr="005906DB" w:rsidRDefault="00941AD9" w:rsidP="00750E28">
            <w:pPr>
              <w:spacing w:after="0" w:line="240" w:lineRule="auto"/>
              <w:rPr>
                <w:rFonts w:eastAsia="Times New Roman" w:cs="Arial"/>
              </w:rPr>
            </w:pPr>
            <w:proofErr w:type="spellStart"/>
            <w:r w:rsidRPr="005906DB">
              <w:rPr>
                <w:rFonts w:eastAsia="Times New Roman" w:cs="Arial"/>
              </w:rPr>
              <w:t>Un</w:t>
            </w:r>
            <w:r w:rsidR="007378EC" w:rsidRPr="005906DB">
              <w:rPr>
                <w:rFonts w:eastAsia="Times New Roman" w:cs="Arial"/>
              </w:rPr>
              <w:t>derseal</w:t>
            </w:r>
            <w:proofErr w:type="spellEnd"/>
            <w:r w:rsidR="007378EC" w:rsidRPr="005906DB">
              <w:rPr>
                <w:rFonts w:eastAsia="Times New Roman" w:cs="Arial"/>
              </w:rPr>
              <w:t xml:space="preserve"> Person</w:t>
            </w:r>
          </w:p>
        </w:tc>
        <w:tc>
          <w:tcPr>
            <w:tcW w:w="1530" w:type="dxa"/>
            <w:gridSpan w:val="2"/>
          </w:tcPr>
          <w:p w:rsidR="00941AD9" w:rsidRPr="005906DB" w:rsidRDefault="00941AD9" w:rsidP="00750E28">
            <w:pPr>
              <w:spacing w:after="0" w:line="240" w:lineRule="auto"/>
              <w:rPr>
                <w:rFonts w:eastAsia="Times New Roman" w:cs="Arial"/>
              </w:rPr>
            </w:pPr>
          </w:p>
        </w:tc>
        <w:tc>
          <w:tcPr>
            <w:tcW w:w="1586" w:type="dxa"/>
            <w:gridSpan w:val="2"/>
          </w:tcPr>
          <w:p w:rsidR="00941AD9" w:rsidRPr="005906DB" w:rsidRDefault="00941AD9" w:rsidP="00750E28">
            <w:pPr>
              <w:spacing w:after="0" w:line="240" w:lineRule="auto"/>
              <w:rPr>
                <w:rFonts w:eastAsia="Times New Roman" w:cs="Arial"/>
              </w:rPr>
            </w:pPr>
          </w:p>
        </w:tc>
        <w:tc>
          <w:tcPr>
            <w:tcW w:w="1564" w:type="dxa"/>
            <w:gridSpan w:val="4"/>
          </w:tcPr>
          <w:p w:rsidR="00941AD9" w:rsidRPr="005906DB" w:rsidRDefault="00941AD9" w:rsidP="00750E28">
            <w:pPr>
              <w:spacing w:after="0" w:line="240" w:lineRule="auto"/>
              <w:rPr>
                <w:rFonts w:eastAsia="Times New Roman" w:cs="Arial"/>
              </w:rPr>
            </w:pPr>
          </w:p>
        </w:tc>
        <w:tc>
          <w:tcPr>
            <w:tcW w:w="1186" w:type="dxa"/>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tcPr>
          <w:p w:rsidR="00941AD9" w:rsidRPr="005906DB" w:rsidRDefault="00941AD9" w:rsidP="00750E28">
            <w:pPr>
              <w:spacing w:after="0" w:line="240" w:lineRule="auto"/>
              <w:rPr>
                <w:rFonts w:eastAsia="Times New Roman" w:cs="Arial"/>
              </w:rPr>
            </w:pPr>
          </w:p>
        </w:tc>
        <w:tc>
          <w:tcPr>
            <w:tcW w:w="0" w:type="auto"/>
            <w:noWrap/>
          </w:tcPr>
          <w:p w:rsidR="00941AD9" w:rsidRPr="005906DB" w:rsidRDefault="00941AD9" w:rsidP="00750E28">
            <w:pPr>
              <w:spacing w:after="0" w:line="240" w:lineRule="auto"/>
              <w:rPr>
                <w:rFonts w:eastAsia="Times New Roman" w:cs="Arial"/>
              </w:rPr>
            </w:pPr>
          </w:p>
        </w:tc>
      </w:tr>
      <w:tr w:rsidR="006D68EA" w:rsidRPr="005906DB" w:rsidTr="00514B37">
        <w:trPr>
          <w:trHeight w:hRule="exact" w:val="270"/>
        </w:trPr>
        <w:tc>
          <w:tcPr>
            <w:tcW w:w="240" w:type="dxa"/>
            <w:noWrap/>
          </w:tcPr>
          <w:p w:rsidR="00941AD9" w:rsidRPr="005906DB" w:rsidRDefault="00941AD9" w:rsidP="00750E28">
            <w:pPr>
              <w:spacing w:after="0" w:line="240" w:lineRule="auto"/>
              <w:rPr>
                <w:rFonts w:eastAsia="Times New Roman" w:cs="Arial"/>
                <w:b/>
              </w:rPr>
            </w:pPr>
          </w:p>
        </w:tc>
        <w:tc>
          <w:tcPr>
            <w:tcW w:w="3917" w:type="dxa"/>
            <w:gridSpan w:val="2"/>
            <w:noWrap/>
          </w:tcPr>
          <w:p w:rsidR="00941AD9" w:rsidRPr="005906DB" w:rsidRDefault="007378EC" w:rsidP="00750E28">
            <w:pPr>
              <w:spacing w:after="0" w:line="240" w:lineRule="auto"/>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60 calendar days</w:t>
            </w:r>
          </w:p>
        </w:tc>
        <w:tc>
          <w:tcPr>
            <w:tcW w:w="1530" w:type="dxa"/>
            <w:gridSpan w:val="2"/>
          </w:tcPr>
          <w:p w:rsidR="00941AD9" w:rsidRPr="005906DB" w:rsidRDefault="007378EC" w:rsidP="00750E28">
            <w:pPr>
              <w:spacing w:after="0" w:line="240" w:lineRule="auto"/>
              <w:rPr>
                <w:rFonts w:eastAsia="Times New Roman" w:cs="Arial"/>
              </w:rPr>
            </w:pPr>
            <w:r w:rsidRPr="005906DB">
              <w:rPr>
                <w:rFonts w:eastAsia="Times New Roman" w:cs="Arial"/>
              </w:rPr>
              <w:t>$18.51</w:t>
            </w:r>
          </w:p>
        </w:tc>
        <w:tc>
          <w:tcPr>
            <w:tcW w:w="1586" w:type="dxa"/>
            <w:gridSpan w:val="2"/>
          </w:tcPr>
          <w:p w:rsidR="00941AD9" w:rsidRPr="005906DB" w:rsidRDefault="007378EC" w:rsidP="00750E28">
            <w:pPr>
              <w:spacing w:after="0" w:line="240" w:lineRule="auto"/>
              <w:rPr>
                <w:rFonts w:eastAsia="Times New Roman" w:cs="Arial"/>
              </w:rPr>
            </w:pPr>
            <w:r w:rsidRPr="005906DB">
              <w:rPr>
                <w:rFonts w:eastAsia="Times New Roman" w:cs="Arial"/>
              </w:rPr>
              <w:t>$19.05</w:t>
            </w:r>
          </w:p>
        </w:tc>
        <w:tc>
          <w:tcPr>
            <w:tcW w:w="1564" w:type="dxa"/>
            <w:gridSpan w:val="4"/>
          </w:tcPr>
          <w:p w:rsidR="00941AD9" w:rsidRPr="005906DB" w:rsidRDefault="007378EC" w:rsidP="00750E28">
            <w:pPr>
              <w:spacing w:after="0" w:line="240" w:lineRule="auto"/>
              <w:rPr>
                <w:rFonts w:eastAsia="Times New Roman" w:cs="Arial"/>
              </w:rPr>
            </w:pPr>
            <w:r w:rsidRPr="005906DB">
              <w:rPr>
                <w:rFonts w:eastAsia="Times New Roman" w:cs="Arial"/>
              </w:rPr>
              <w:t>$19.77</w:t>
            </w:r>
          </w:p>
        </w:tc>
        <w:tc>
          <w:tcPr>
            <w:tcW w:w="1186" w:type="dxa"/>
            <w:gridSpan w:val="2"/>
          </w:tcPr>
          <w:p w:rsidR="00941AD9" w:rsidRPr="005906DB" w:rsidRDefault="007378EC" w:rsidP="00750E28">
            <w:pPr>
              <w:spacing w:after="0" w:line="240" w:lineRule="auto"/>
              <w:rPr>
                <w:rFonts w:eastAsia="Times New Roman" w:cs="Arial"/>
              </w:rPr>
            </w:pPr>
            <w:r w:rsidRPr="005906DB">
              <w:rPr>
                <w:rFonts w:eastAsia="Times New Roman" w:cs="Arial"/>
              </w:rPr>
              <w:t>$20.49</w:t>
            </w: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tcPr>
          <w:p w:rsidR="00941AD9" w:rsidRPr="005906DB" w:rsidRDefault="00941AD9" w:rsidP="00750E28">
            <w:pPr>
              <w:spacing w:after="0" w:line="240" w:lineRule="auto"/>
              <w:rPr>
                <w:rFonts w:eastAsia="Times New Roman" w:cs="Arial"/>
              </w:rPr>
            </w:pPr>
          </w:p>
        </w:tc>
        <w:tc>
          <w:tcPr>
            <w:tcW w:w="0" w:type="auto"/>
            <w:noWrap/>
          </w:tcPr>
          <w:p w:rsidR="00941AD9" w:rsidRPr="005906DB" w:rsidRDefault="00941AD9" w:rsidP="00750E28">
            <w:pPr>
              <w:spacing w:after="0" w:line="240" w:lineRule="auto"/>
              <w:rPr>
                <w:rFonts w:eastAsia="Times New Roman" w:cs="Arial"/>
              </w:rPr>
            </w:pPr>
          </w:p>
        </w:tc>
      </w:tr>
      <w:tr w:rsidR="006D68EA" w:rsidRPr="005906DB" w:rsidTr="00514B37">
        <w:trPr>
          <w:trHeight w:hRule="exact" w:val="270"/>
        </w:trPr>
        <w:tc>
          <w:tcPr>
            <w:tcW w:w="240" w:type="dxa"/>
            <w:noWrap/>
          </w:tcPr>
          <w:p w:rsidR="00941AD9" w:rsidRPr="005906DB" w:rsidRDefault="00941AD9" w:rsidP="00750E28">
            <w:pPr>
              <w:spacing w:after="0" w:line="240" w:lineRule="auto"/>
              <w:rPr>
                <w:rFonts w:eastAsia="Times New Roman" w:cs="Arial"/>
                <w:b/>
              </w:rPr>
            </w:pPr>
          </w:p>
        </w:tc>
        <w:tc>
          <w:tcPr>
            <w:tcW w:w="3917" w:type="dxa"/>
            <w:gridSpan w:val="2"/>
            <w:noWrap/>
          </w:tcPr>
          <w:p w:rsidR="00941AD9" w:rsidRPr="005906DB" w:rsidRDefault="007378EC" w:rsidP="00750E28">
            <w:pPr>
              <w:spacing w:after="0" w:line="240" w:lineRule="auto"/>
              <w:rPr>
                <w:rFonts w:eastAsia="Times New Roman" w:cs="Arial"/>
              </w:rPr>
            </w:pPr>
            <w:r w:rsidRPr="005906DB">
              <w:rPr>
                <w:rFonts w:eastAsia="Times New Roman" w:cs="Arial"/>
              </w:rPr>
              <w:t>Thereafter</w:t>
            </w:r>
          </w:p>
        </w:tc>
        <w:tc>
          <w:tcPr>
            <w:tcW w:w="1530" w:type="dxa"/>
            <w:gridSpan w:val="2"/>
          </w:tcPr>
          <w:p w:rsidR="00941AD9" w:rsidRPr="005906DB" w:rsidRDefault="007378EC" w:rsidP="00750E28">
            <w:pPr>
              <w:spacing w:after="0" w:line="240" w:lineRule="auto"/>
              <w:rPr>
                <w:rFonts w:eastAsia="Times New Roman" w:cs="Arial"/>
              </w:rPr>
            </w:pPr>
            <w:r w:rsidRPr="005906DB">
              <w:rPr>
                <w:rFonts w:eastAsia="Times New Roman" w:cs="Arial"/>
              </w:rPr>
              <w:t>$20.57</w:t>
            </w:r>
          </w:p>
        </w:tc>
        <w:tc>
          <w:tcPr>
            <w:tcW w:w="1586" w:type="dxa"/>
            <w:gridSpan w:val="2"/>
          </w:tcPr>
          <w:p w:rsidR="00941AD9" w:rsidRPr="005906DB" w:rsidRDefault="007378EC" w:rsidP="00750E28">
            <w:pPr>
              <w:spacing w:after="0" w:line="240" w:lineRule="auto"/>
              <w:rPr>
                <w:rFonts w:eastAsia="Times New Roman" w:cs="Arial"/>
              </w:rPr>
            </w:pPr>
            <w:r w:rsidRPr="005906DB">
              <w:rPr>
                <w:rFonts w:eastAsia="Times New Roman" w:cs="Arial"/>
              </w:rPr>
              <w:t>$21.17</w:t>
            </w:r>
          </w:p>
        </w:tc>
        <w:tc>
          <w:tcPr>
            <w:tcW w:w="1564" w:type="dxa"/>
            <w:gridSpan w:val="4"/>
          </w:tcPr>
          <w:p w:rsidR="00941AD9" w:rsidRPr="005906DB" w:rsidRDefault="007378EC" w:rsidP="00750E28">
            <w:pPr>
              <w:spacing w:after="0" w:line="240" w:lineRule="auto"/>
              <w:rPr>
                <w:rFonts w:eastAsia="Times New Roman" w:cs="Arial"/>
              </w:rPr>
            </w:pPr>
            <w:r w:rsidRPr="005906DB">
              <w:rPr>
                <w:rFonts w:eastAsia="Times New Roman" w:cs="Arial"/>
              </w:rPr>
              <w:t>$21.97</w:t>
            </w:r>
          </w:p>
        </w:tc>
        <w:tc>
          <w:tcPr>
            <w:tcW w:w="1186" w:type="dxa"/>
            <w:gridSpan w:val="2"/>
          </w:tcPr>
          <w:p w:rsidR="00941AD9" w:rsidRPr="005906DB" w:rsidRDefault="007378EC" w:rsidP="00750E28">
            <w:pPr>
              <w:spacing w:after="0" w:line="240" w:lineRule="auto"/>
              <w:rPr>
                <w:rFonts w:eastAsia="Times New Roman" w:cs="Arial"/>
              </w:rPr>
            </w:pPr>
            <w:r w:rsidRPr="005906DB">
              <w:rPr>
                <w:rFonts w:eastAsia="Times New Roman" w:cs="Arial"/>
              </w:rPr>
              <w:t>$22.77</w:t>
            </w: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tcPr>
          <w:p w:rsidR="00941AD9" w:rsidRPr="005906DB" w:rsidRDefault="00941AD9" w:rsidP="00750E28">
            <w:pPr>
              <w:spacing w:after="0" w:line="240" w:lineRule="auto"/>
              <w:rPr>
                <w:rFonts w:eastAsia="Times New Roman" w:cs="Arial"/>
              </w:rPr>
            </w:pPr>
          </w:p>
        </w:tc>
        <w:tc>
          <w:tcPr>
            <w:tcW w:w="0" w:type="auto"/>
            <w:noWrap/>
          </w:tcPr>
          <w:p w:rsidR="00941AD9" w:rsidRPr="005906DB" w:rsidRDefault="00941AD9" w:rsidP="00750E28">
            <w:pPr>
              <w:spacing w:after="0" w:line="240" w:lineRule="auto"/>
              <w:rPr>
                <w:rFonts w:eastAsia="Times New Roman" w:cs="Arial"/>
              </w:rPr>
            </w:pPr>
          </w:p>
        </w:tc>
      </w:tr>
      <w:tr w:rsidR="006D68EA" w:rsidRPr="005906DB" w:rsidTr="00514B37">
        <w:trPr>
          <w:trHeight w:hRule="exact" w:val="270"/>
        </w:trPr>
        <w:tc>
          <w:tcPr>
            <w:tcW w:w="240" w:type="dxa"/>
            <w:noWrap/>
          </w:tcPr>
          <w:p w:rsidR="00941AD9" w:rsidRPr="005906DB" w:rsidRDefault="00941AD9" w:rsidP="00750E28">
            <w:pPr>
              <w:spacing w:after="0" w:line="240" w:lineRule="auto"/>
              <w:rPr>
                <w:rFonts w:eastAsia="Times New Roman" w:cs="Arial"/>
                <w:b/>
              </w:rPr>
            </w:pPr>
          </w:p>
        </w:tc>
        <w:tc>
          <w:tcPr>
            <w:tcW w:w="3917" w:type="dxa"/>
            <w:gridSpan w:val="2"/>
            <w:noWrap/>
          </w:tcPr>
          <w:p w:rsidR="00941AD9" w:rsidRPr="005906DB" w:rsidRDefault="00941AD9" w:rsidP="00750E28">
            <w:pPr>
              <w:spacing w:after="0" w:line="240" w:lineRule="auto"/>
              <w:rPr>
                <w:rFonts w:eastAsia="Times New Roman" w:cs="Arial"/>
              </w:rPr>
            </w:pPr>
          </w:p>
        </w:tc>
        <w:tc>
          <w:tcPr>
            <w:tcW w:w="1530" w:type="dxa"/>
            <w:gridSpan w:val="2"/>
          </w:tcPr>
          <w:p w:rsidR="00941AD9" w:rsidRPr="005906DB" w:rsidRDefault="00941AD9" w:rsidP="00750E28">
            <w:pPr>
              <w:spacing w:after="0" w:line="240" w:lineRule="auto"/>
              <w:rPr>
                <w:rFonts w:eastAsia="Times New Roman" w:cs="Arial"/>
              </w:rPr>
            </w:pPr>
          </w:p>
        </w:tc>
        <w:tc>
          <w:tcPr>
            <w:tcW w:w="1586" w:type="dxa"/>
            <w:gridSpan w:val="2"/>
          </w:tcPr>
          <w:p w:rsidR="00941AD9" w:rsidRPr="005906DB" w:rsidRDefault="00941AD9" w:rsidP="00750E28">
            <w:pPr>
              <w:spacing w:after="0" w:line="240" w:lineRule="auto"/>
              <w:rPr>
                <w:rFonts w:eastAsia="Times New Roman" w:cs="Arial"/>
              </w:rPr>
            </w:pPr>
          </w:p>
        </w:tc>
        <w:tc>
          <w:tcPr>
            <w:tcW w:w="1564" w:type="dxa"/>
            <w:gridSpan w:val="4"/>
          </w:tcPr>
          <w:p w:rsidR="00941AD9" w:rsidRPr="005906DB" w:rsidRDefault="00941AD9" w:rsidP="00750E28">
            <w:pPr>
              <w:spacing w:after="0" w:line="240" w:lineRule="auto"/>
              <w:rPr>
                <w:rFonts w:eastAsia="Times New Roman" w:cs="Arial"/>
              </w:rPr>
            </w:pPr>
          </w:p>
        </w:tc>
        <w:tc>
          <w:tcPr>
            <w:tcW w:w="1186" w:type="dxa"/>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tcPr>
          <w:p w:rsidR="00941AD9" w:rsidRPr="005906DB" w:rsidRDefault="00941AD9" w:rsidP="00750E28">
            <w:pPr>
              <w:spacing w:after="0" w:line="240" w:lineRule="auto"/>
              <w:rPr>
                <w:rFonts w:eastAsia="Times New Roman" w:cs="Arial"/>
              </w:rPr>
            </w:pPr>
          </w:p>
        </w:tc>
        <w:tc>
          <w:tcPr>
            <w:tcW w:w="0" w:type="auto"/>
            <w:noWrap/>
          </w:tcPr>
          <w:p w:rsidR="00941AD9" w:rsidRPr="005906DB" w:rsidRDefault="00941AD9" w:rsidP="00750E28">
            <w:pPr>
              <w:spacing w:after="0" w:line="240" w:lineRule="auto"/>
              <w:rPr>
                <w:rFonts w:eastAsia="Times New Roman" w:cs="Arial"/>
              </w:rPr>
            </w:pPr>
          </w:p>
        </w:tc>
      </w:tr>
      <w:tr w:rsidR="006D68EA" w:rsidRPr="005906DB" w:rsidTr="00514B37">
        <w:trPr>
          <w:trHeight w:hRule="exact" w:val="270"/>
        </w:trPr>
        <w:tc>
          <w:tcPr>
            <w:tcW w:w="240" w:type="dxa"/>
            <w:noWrap/>
          </w:tcPr>
          <w:p w:rsidR="00941AD9" w:rsidRPr="005906DB" w:rsidRDefault="00941AD9" w:rsidP="00750E28">
            <w:pPr>
              <w:spacing w:after="0" w:line="240" w:lineRule="auto"/>
              <w:rPr>
                <w:rFonts w:eastAsia="Times New Roman" w:cs="Arial"/>
                <w:b/>
              </w:rPr>
            </w:pPr>
          </w:p>
        </w:tc>
        <w:tc>
          <w:tcPr>
            <w:tcW w:w="3917" w:type="dxa"/>
            <w:gridSpan w:val="2"/>
            <w:noWrap/>
          </w:tcPr>
          <w:p w:rsidR="00941AD9" w:rsidRPr="005906DB" w:rsidRDefault="007378EC" w:rsidP="00750E28">
            <w:pPr>
              <w:spacing w:after="0" w:line="240" w:lineRule="auto"/>
              <w:rPr>
                <w:rFonts w:eastAsia="Times New Roman" w:cs="Arial"/>
              </w:rPr>
            </w:pPr>
            <w:r w:rsidRPr="005906DB">
              <w:rPr>
                <w:rFonts w:eastAsia="Times New Roman" w:cs="Arial"/>
              </w:rPr>
              <w:t>Vehicle Preparation Specialist</w:t>
            </w:r>
            <w:r w:rsidR="005906DB" w:rsidRPr="005906DB">
              <w:rPr>
                <w:rFonts w:eastAsia="Times New Roman" w:cs="Arial"/>
              </w:rPr>
              <w:t>*</w:t>
            </w:r>
          </w:p>
        </w:tc>
        <w:tc>
          <w:tcPr>
            <w:tcW w:w="1530" w:type="dxa"/>
            <w:gridSpan w:val="2"/>
          </w:tcPr>
          <w:p w:rsidR="00941AD9" w:rsidRPr="005906DB" w:rsidRDefault="00941AD9" w:rsidP="00750E28">
            <w:pPr>
              <w:spacing w:after="0" w:line="240" w:lineRule="auto"/>
              <w:rPr>
                <w:rFonts w:eastAsia="Times New Roman" w:cs="Arial"/>
              </w:rPr>
            </w:pPr>
          </w:p>
        </w:tc>
        <w:tc>
          <w:tcPr>
            <w:tcW w:w="1586" w:type="dxa"/>
            <w:gridSpan w:val="2"/>
          </w:tcPr>
          <w:p w:rsidR="00941AD9" w:rsidRPr="005906DB" w:rsidRDefault="00941AD9" w:rsidP="00750E28">
            <w:pPr>
              <w:spacing w:after="0" w:line="240" w:lineRule="auto"/>
              <w:rPr>
                <w:rFonts w:eastAsia="Times New Roman" w:cs="Arial"/>
              </w:rPr>
            </w:pPr>
          </w:p>
        </w:tc>
        <w:tc>
          <w:tcPr>
            <w:tcW w:w="1564" w:type="dxa"/>
            <w:gridSpan w:val="4"/>
          </w:tcPr>
          <w:p w:rsidR="00941AD9" w:rsidRPr="005906DB" w:rsidRDefault="00941AD9" w:rsidP="00750E28">
            <w:pPr>
              <w:spacing w:after="0" w:line="240" w:lineRule="auto"/>
              <w:rPr>
                <w:rFonts w:eastAsia="Times New Roman" w:cs="Arial"/>
              </w:rPr>
            </w:pPr>
          </w:p>
        </w:tc>
        <w:tc>
          <w:tcPr>
            <w:tcW w:w="1186" w:type="dxa"/>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gridSpan w:val="2"/>
          </w:tcPr>
          <w:p w:rsidR="00941AD9" w:rsidRPr="005906DB" w:rsidRDefault="00941AD9" w:rsidP="00750E28">
            <w:pPr>
              <w:spacing w:after="0" w:line="240" w:lineRule="auto"/>
              <w:rPr>
                <w:rFonts w:eastAsia="Times New Roman" w:cs="Arial"/>
              </w:rPr>
            </w:pPr>
          </w:p>
        </w:tc>
        <w:tc>
          <w:tcPr>
            <w:tcW w:w="0" w:type="auto"/>
          </w:tcPr>
          <w:p w:rsidR="00941AD9" w:rsidRPr="005906DB" w:rsidRDefault="00941AD9" w:rsidP="00750E28">
            <w:pPr>
              <w:spacing w:after="0" w:line="240" w:lineRule="auto"/>
              <w:rPr>
                <w:rFonts w:eastAsia="Times New Roman" w:cs="Arial"/>
              </w:rPr>
            </w:pPr>
          </w:p>
        </w:tc>
        <w:tc>
          <w:tcPr>
            <w:tcW w:w="0" w:type="auto"/>
            <w:noWrap/>
          </w:tcPr>
          <w:p w:rsidR="00941AD9" w:rsidRPr="005906DB" w:rsidRDefault="00941AD9" w:rsidP="00750E28">
            <w:pPr>
              <w:spacing w:after="0" w:line="240" w:lineRule="auto"/>
              <w:rPr>
                <w:rFonts w:eastAsia="Times New Roman" w:cs="Arial"/>
              </w:rPr>
            </w:pPr>
          </w:p>
        </w:tc>
      </w:tr>
      <w:tr w:rsidR="006D68EA" w:rsidRPr="005906DB" w:rsidTr="00514B37">
        <w:trPr>
          <w:trHeight w:hRule="exact" w:val="270"/>
        </w:trPr>
        <w:tc>
          <w:tcPr>
            <w:tcW w:w="240" w:type="dxa"/>
            <w:noWrap/>
          </w:tcPr>
          <w:p w:rsidR="00610491" w:rsidRPr="005906DB" w:rsidRDefault="00610491" w:rsidP="00750E28">
            <w:pPr>
              <w:spacing w:after="0" w:line="240" w:lineRule="auto"/>
              <w:rPr>
                <w:rFonts w:eastAsia="Times New Roman" w:cs="Arial"/>
                <w:b/>
              </w:rPr>
            </w:pPr>
          </w:p>
        </w:tc>
        <w:tc>
          <w:tcPr>
            <w:tcW w:w="3917" w:type="dxa"/>
            <w:gridSpan w:val="2"/>
            <w:noWrap/>
          </w:tcPr>
          <w:p w:rsidR="00610491" w:rsidRPr="005906DB" w:rsidRDefault="007378EC" w:rsidP="007378EC">
            <w:pPr>
              <w:spacing w:after="0" w:line="240" w:lineRule="auto"/>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w:t>
            </w:r>
            <w:r w:rsidR="007C4BAC" w:rsidRPr="005906DB">
              <w:rPr>
                <w:rFonts w:eastAsia="Times New Roman" w:cs="Arial"/>
              </w:rPr>
              <w:t>60 calendar days</w:t>
            </w:r>
          </w:p>
        </w:tc>
        <w:tc>
          <w:tcPr>
            <w:tcW w:w="1530" w:type="dxa"/>
            <w:gridSpan w:val="2"/>
          </w:tcPr>
          <w:p w:rsidR="00610491" w:rsidRPr="005906DB" w:rsidRDefault="007378EC" w:rsidP="00750E28">
            <w:pPr>
              <w:spacing w:after="0" w:line="240" w:lineRule="auto"/>
              <w:rPr>
                <w:rFonts w:eastAsia="Times New Roman" w:cs="Arial"/>
              </w:rPr>
            </w:pPr>
            <w:r w:rsidRPr="005906DB">
              <w:rPr>
                <w:rFonts w:eastAsia="Times New Roman" w:cs="Arial"/>
              </w:rPr>
              <w:t>$16.01</w:t>
            </w:r>
          </w:p>
        </w:tc>
        <w:tc>
          <w:tcPr>
            <w:tcW w:w="1586" w:type="dxa"/>
            <w:gridSpan w:val="2"/>
          </w:tcPr>
          <w:p w:rsidR="00610491" w:rsidRPr="005906DB" w:rsidRDefault="007378EC" w:rsidP="00750E28">
            <w:pPr>
              <w:spacing w:after="0" w:line="240" w:lineRule="auto"/>
              <w:rPr>
                <w:rFonts w:eastAsia="Times New Roman" w:cs="Arial"/>
              </w:rPr>
            </w:pPr>
            <w:r w:rsidRPr="005906DB">
              <w:rPr>
                <w:rFonts w:eastAsia="Times New Roman" w:cs="Arial"/>
              </w:rPr>
              <w:t>$16.58</w:t>
            </w:r>
          </w:p>
        </w:tc>
        <w:tc>
          <w:tcPr>
            <w:tcW w:w="1564" w:type="dxa"/>
            <w:gridSpan w:val="4"/>
          </w:tcPr>
          <w:p w:rsidR="00610491" w:rsidRPr="005906DB" w:rsidRDefault="007378EC" w:rsidP="00750E28">
            <w:pPr>
              <w:spacing w:after="0" w:line="240" w:lineRule="auto"/>
              <w:rPr>
                <w:rFonts w:eastAsia="Times New Roman" w:cs="Arial"/>
              </w:rPr>
            </w:pPr>
            <w:r w:rsidRPr="005906DB">
              <w:rPr>
                <w:rFonts w:eastAsia="Times New Roman" w:cs="Arial"/>
              </w:rPr>
              <w:t>$17.15</w:t>
            </w:r>
          </w:p>
        </w:tc>
        <w:tc>
          <w:tcPr>
            <w:tcW w:w="1186" w:type="dxa"/>
            <w:gridSpan w:val="2"/>
          </w:tcPr>
          <w:p w:rsidR="00610491" w:rsidRPr="005906DB" w:rsidRDefault="007378EC" w:rsidP="00750E28">
            <w:pPr>
              <w:spacing w:after="0" w:line="240" w:lineRule="auto"/>
              <w:rPr>
                <w:rFonts w:eastAsia="Times New Roman" w:cs="Arial"/>
              </w:rPr>
            </w:pPr>
            <w:r w:rsidRPr="005906DB">
              <w:rPr>
                <w:rFonts w:eastAsia="Times New Roman" w:cs="Arial"/>
              </w:rPr>
              <w:t>$17.39</w:t>
            </w:r>
          </w:p>
        </w:tc>
        <w:tc>
          <w:tcPr>
            <w:tcW w:w="0" w:type="auto"/>
            <w:gridSpan w:val="2"/>
          </w:tcPr>
          <w:p w:rsidR="00610491" w:rsidRPr="005906DB" w:rsidRDefault="00610491" w:rsidP="00750E28">
            <w:pPr>
              <w:spacing w:after="0" w:line="240" w:lineRule="auto"/>
              <w:rPr>
                <w:rFonts w:eastAsia="Times New Roman" w:cs="Arial"/>
              </w:rPr>
            </w:pPr>
          </w:p>
        </w:tc>
        <w:tc>
          <w:tcPr>
            <w:tcW w:w="0" w:type="auto"/>
            <w:gridSpan w:val="2"/>
          </w:tcPr>
          <w:p w:rsidR="00610491" w:rsidRPr="005906DB" w:rsidRDefault="00610491" w:rsidP="00750E28">
            <w:pPr>
              <w:spacing w:after="0" w:line="240" w:lineRule="auto"/>
              <w:rPr>
                <w:rFonts w:eastAsia="Times New Roman" w:cs="Arial"/>
              </w:rPr>
            </w:pPr>
          </w:p>
        </w:tc>
        <w:tc>
          <w:tcPr>
            <w:tcW w:w="0" w:type="auto"/>
            <w:gridSpan w:val="2"/>
          </w:tcPr>
          <w:p w:rsidR="00610491" w:rsidRPr="005906DB" w:rsidRDefault="00610491" w:rsidP="00750E28">
            <w:pPr>
              <w:spacing w:after="0" w:line="240" w:lineRule="auto"/>
              <w:rPr>
                <w:rFonts w:eastAsia="Times New Roman" w:cs="Arial"/>
              </w:rPr>
            </w:pPr>
          </w:p>
        </w:tc>
        <w:tc>
          <w:tcPr>
            <w:tcW w:w="0" w:type="auto"/>
          </w:tcPr>
          <w:p w:rsidR="00610491" w:rsidRPr="005906DB" w:rsidRDefault="00610491" w:rsidP="00750E28">
            <w:pPr>
              <w:spacing w:after="0" w:line="240" w:lineRule="auto"/>
              <w:rPr>
                <w:rFonts w:eastAsia="Times New Roman" w:cs="Arial"/>
              </w:rPr>
            </w:pPr>
          </w:p>
        </w:tc>
        <w:tc>
          <w:tcPr>
            <w:tcW w:w="0" w:type="auto"/>
            <w:noWrap/>
          </w:tcPr>
          <w:p w:rsidR="00610491" w:rsidRPr="005906DB" w:rsidRDefault="00610491" w:rsidP="00750E28">
            <w:pPr>
              <w:spacing w:after="0" w:line="240" w:lineRule="auto"/>
              <w:rPr>
                <w:rFonts w:eastAsia="Times New Roman" w:cs="Arial"/>
              </w:rPr>
            </w:pPr>
          </w:p>
        </w:tc>
      </w:tr>
      <w:tr w:rsidR="006D68EA" w:rsidRPr="005906DB" w:rsidTr="00514B37">
        <w:trPr>
          <w:trHeight w:hRule="exact" w:val="270"/>
        </w:trPr>
        <w:tc>
          <w:tcPr>
            <w:tcW w:w="240" w:type="dxa"/>
            <w:noWrap/>
          </w:tcPr>
          <w:p w:rsidR="007378EC" w:rsidRPr="005906DB" w:rsidRDefault="007378EC" w:rsidP="00750E28">
            <w:pPr>
              <w:spacing w:after="0" w:line="240" w:lineRule="auto"/>
              <w:rPr>
                <w:rFonts w:eastAsia="Times New Roman" w:cs="Arial"/>
                <w:b/>
              </w:rPr>
            </w:pPr>
          </w:p>
        </w:tc>
        <w:tc>
          <w:tcPr>
            <w:tcW w:w="3917" w:type="dxa"/>
            <w:gridSpan w:val="2"/>
            <w:noWrap/>
          </w:tcPr>
          <w:p w:rsidR="007378EC" w:rsidRPr="005906DB" w:rsidRDefault="007378EC" w:rsidP="007378EC">
            <w:pPr>
              <w:spacing w:after="0" w:line="240" w:lineRule="auto"/>
              <w:rPr>
                <w:rFonts w:eastAsia="Times New Roman" w:cs="Arial"/>
              </w:rPr>
            </w:pPr>
            <w:r w:rsidRPr="005906DB">
              <w:rPr>
                <w:rFonts w:eastAsia="Times New Roman" w:cs="Arial"/>
              </w:rPr>
              <w:t>Thereafter</w:t>
            </w:r>
          </w:p>
        </w:tc>
        <w:tc>
          <w:tcPr>
            <w:tcW w:w="1530" w:type="dxa"/>
            <w:gridSpan w:val="2"/>
          </w:tcPr>
          <w:p w:rsidR="007378EC" w:rsidRPr="005906DB" w:rsidRDefault="007378EC" w:rsidP="00750E28">
            <w:pPr>
              <w:spacing w:after="0" w:line="240" w:lineRule="auto"/>
              <w:rPr>
                <w:rFonts w:eastAsia="Times New Roman" w:cs="Arial"/>
              </w:rPr>
            </w:pPr>
            <w:r w:rsidRPr="005906DB">
              <w:rPr>
                <w:rFonts w:eastAsia="Times New Roman" w:cs="Arial"/>
              </w:rPr>
              <w:t>$16.85</w:t>
            </w:r>
          </w:p>
        </w:tc>
        <w:tc>
          <w:tcPr>
            <w:tcW w:w="1586" w:type="dxa"/>
            <w:gridSpan w:val="2"/>
          </w:tcPr>
          <w:p w:rsidR="007378EC" w:rsidRPr="005906DB" w:rsidRDefault="007378EC" w:rsidP="00750E28">
            <w:pPr>
              <w:spacing w:after="0" w:line="240" w:lineRule="auto"/>
              <w:rPr>
                <w:rFonts w:eastAsia="Times New Roman" w:cs="Arial"/>
              </w:rPr>
            </w:pPr>
            <w:r w:rsidRPr="005906DB">
              <w:rPr>
                <w:rFonts w:eastAsia="Times New Roman" w:cs="Arial"/>
              </w:rPr>
              <w:t>$17.45</w:t>
            </w:r>
          </w:p>
        </w:tc>
        <w:tc>
          <w:tcPr>
            <w:tcW w:w="1564" w:type="dxa"/>
            <w:gridSpan w:val="4"/>
          </w:tcPr>
          <w:p w:rsidR="007378EC" w:rsidRPr="005906DB" w:rsidRDefault="007378EC" w:rsidP="00750E28">
            <w:pPr>
              <w:spacing w:after="0" w:line="240" w:lineRule="auto"/>
              <w:rPr>
                <w:rFonts w:eastAsia="Times New Roman" w:cs="Arial"/>
              </w:rPr>
            </w:pPr>
            <w:r w:rsidRPr="005906DB">
              <w:rPr>
                <w:rFonts w:eastAsia="Times New Roman" w:cs="Arial"/>
              </w:rPr>
              <w:t>$18.05</w:t>
            </w:r>
          </w:p>
        </w:tc>
        <w:tc>
          <w:tcPr>
            <w:tcW w:w="1186" w:type="dxa"/>
            <w:gridSpan w:val="2"/>
          </w:tcPr>
          <w:p w:rsidR="007378EC" w:rsidRPr="005906DB" w:rsidRDefault="007378EC" w:rsidP="00750E28">
            <w:pPr>
              <w:spacing w:after="0" w:line="240" w:lineRule="auto"/>
              <w:rPr>
                <w:rFonts w:eastAsia="Times New Roman" w:cs="Arial"/>
              </w:rPr>
            </w:pPr>
            <w:r w:rsidRPr="005906DB">
              <w:rPr>
                <w:rFonts w:eastAsia="Times New Roman" w:cs="Arial"/>
              </w:rPr>
              <w:t>$18.30</w:t>
            </w:r>
          </w:p>
        </w:tc>
        <w:tc>
          <w:tcPr>
            <w:tcW w:w="0" w:type="auto"/>
            <w:gridSpan w:val="2"/>
          </w:tcPr>
          <w:p w:rsidR="007378EC" w:rsidRPr="005906DB" w:rsidRDefault="007378EC" w:rsidP="00750E28">
            <w:pPr>
              <w:spacing w:after="0" w:line="240" w:lineRule="auto"/>
              <w:rPr>
                <w:rFonts w:eastAsia="Times New Roman" w:cs="Arial"/>
              </w:rPr>
            </w:pPr>
          </w:p>
        </w:tc>
        <w:tc>
          <w:tcPr>
            <w:tcW w:w="0" w:type="auto"/>
            <w:gridSpan w:val="2"/>
          </w:tcPr>
          <w:p w:rsidR="007378EC" w:rsidRPr="005906DB" w:rsidRDefault="007378EC" w:rsidP="00750E28">
            <w:pPr>
              <w:spacing w:after="0" w:line="240" w:lineRule="auto"/>
              <w:rPr>
                <w:rFonts w:eastAsia="Times New Roman" w:cs="Arial"/>
              </w:rPr>
            </w:pPr>
          </w:p>
        </w:tc>
        <w:tc>
          <w:tcPr>
            <w:tcW w:w="0" w:type="auto"/>
            <w:gridSpan w:val="2"/>
          </w:tcPr>
          <w:p w:rsidR="007378EC" w:rsidRPr="005906DB" w:rsidRDefault="007378EC" w:rsidP="00750E28">
            <w:pPr>
              <w:spacing w:after="0" w:line="240" w:lineRule="auto"/>
              <w:rPr>
                <w:rFonts w:eastAsia="Times New Roman" w:cs="Arial"/>
              </w:rPr>
            </w:pPr>
          </w:p>
        </w:tc>
        <w:tc>
          <w:tcPr>
            <w:tcW w:w="0" w:type="auto"/>
          </w:tcPr>
          <w:p w:rsidR="007378EC" w:rsidRPr="005906DB" w:rsidRDefault="007378EC" w:rsidP="00750E28">
            <w:pPr>
              <w:spacing w:after="0" w:line="240" w:lineRule="auto"/>
              <w:rPr>
                <w:rFonts w:eastAsia="Times New Roman" w:cs="Arial"/>
              </w:rPr>
            </w:pPr>
          </w:p>
        </w:tc>
        <w:tc>
          <w:tcPr>
            <w:tcW w:w="0" w:type="auto"/>
            <w:noWrap/>
          </w:tcPr>
          <w:p w:rsidR="007378EC" w:rsidRPr="005906DB" w:rsidRDefault="007378EC" w:rsidP="00750E28">
            <w:pPr>
              <w:spacing w:after="0" w:line="240" w:lineRule="auto"/>
              <w:rPr>
                <w:rFonts w:eastAsia="Times New Roman" w:cs="Arial"/>
              </w:rPr>
            </w:pPr>
          </w:p>
        </w:tc>
      </w:tr>
      <w:tr w:rsidR="006D68EA" w:rsidRPr="005906DB" w:rsidTr="00514B37">
        <w:trPr>
          <w:trHeight w:hRule="exact" w:val="270"/>
        </w:trPr>
        <w:tc>
          <w:tcPr>
            <w:tcW w:w="240" w:type="dxa"/>
            <w:noWrap/>
          </w:tcPr>
          <w:p w:rsidR="007378EC" w:rsidRPr="005906DB" w:rsidRDefault="007378EC" w:rsidP="00750E28">
            <w:pPr>
              <w:spacing w:after="0" w:line="240" w:lineRule="auto"/>
              <w:rPr>
                <w:rFonts w:eastAsia="Times New Roman" w:cs="Arial"/>
                <w:b/>
              </w:rPr>
            </w:pPr>
          </w:p>
        </w:tc>
        <w:tc>
          <w:tcPr>
            <w:tcW w:w="3917" w:type="dxa"/>
            <w:gridSpan w:val="2"/>
            <w:noWrap/>
          </w:tcPr>
          <w:p w:rsidR="007378EC" w:rsidRPr="005906DB" w:rsidRDefault="007378EC" w:rsidP="007378EC">
            <w:pPr>
              <w:spacing w:after="0" w:line="240" w:lineRule="auto"/>
              <w:rPr>
                <w:rFonts w:eastAsia="Times New Roman" w:cs="Arial"/>
              </w:rPr>
            </w:pPr>
          </w:p>
        </w:tc>
        <w:tc>
          <w:tcPr>
            <w:tcW w:w="1530" w:type="dxa"/>
            <w:gridSpan w:val="2"/>
          </w:tcPr>
          <w:p w:rsidR="007378EC" w:rsidRPr="005906DB" w:rsidRDefault="007378EC" w:rsidP="00750E28">
            <w:pPr>
              <w:spacing w:after="0" w:line="240" w:lineRule="auto"/>
              <w:rPr>
                <w:rFonts w:eastAsia="Times New Roman" w:cs="Arial"/>
              </w:rPr>
            </w:pPr>
          </w:p>
        </w:tc>
        <w:tc>
          <w:tcPr>
            <w:tcW w:w="1586" w:type="dxa"/>
            <w:gridSpan w:val="2"/>
          </w:tcPr>
          <w:p w:rsidR="007378EC" w:rsidRPr="005906DB" w:rsidRDefault="007378EC" w:rsidP="00750E28">
            <w:pPr>
              <w:spacing w:after="0" w:line="240" w:lineRule="auto"/>
              <w:rPr>
                <w:rFonts w:eastAsia="Times New Roman" w:cs="Arial"/>
              </w:rPr>
            </w:pPr>
          </w:p>
        </w:tc>
        <w:tc>
          <w:tcPr>
            <w:tcW w:w="1564" w:type="dxa"/>
            <w:gridSpan w:val="4"/>
          </w:tcPr>
          <w:p w:rsidR="007378EC" w:rsidRPr="005906DB" w:rsidRDefault="007378EC" w:rsidP="00750E28">
            <w:pPr>
              <w:spacing w:after="0" w:line="240" w:lineRule="auto"/>
              <w:rPr>
                <w:rFonts w:eastAsia="Times New Roman" w:cs="Arial"/>
              </w:rPr>
            </w:pPr>
          </w:p>
        </w:tc>
        <w:tc>
          <w:tcPr>
            <w:tcW w:w="1186" w:type="dxa"/>
            <w:gridSpan w:val="2"/>
          </w:tcPr>
          <w:p w:rsidR="007378EC" w:rsidRPr="005906DB" w:rsidRDefault="007378EC" w:rsidP="00750E28">
            <w:pPr>
              <w:spacing w:after="0" w:line="240" w:lineRule="auto"/>
              <w:rPr>
                <w:rFonts w:eastAsia="Times New Roman" w:cs="Arial"/>
              </w:rPr>
            </w:pPr>
          </w:p>
        </w:tc>
        <w:tc>
          <w:tcPr>
            <w:tcW w:w="0" w:type="auto"/>
            <w:gridSpan w:val="2"/>
          </w:tcPr>
          <w:p w:rsidR="007378EC" w:rsidRPr="005906DB" w:rsidRDefault="007378EC" w:rsidP="00750E28">
            <w:pPr>
              <w:spacing w:after="0" w:line="240" w:lineRule="auto"/>
              <w:rPr>
                <w:rFonts w:eastAsia="Times New Roman" w:cs="Arial"/>
              </w:rPr>
            </w:pPr>
          </w:p>
        </w:tc>
        <w:tc>
          <w:tcPr>
            <w:tcW w:w="0" w:type="auto"/>
            <w:gridSpan w:val="2"/>
          </w:tcPr>
          <w:p w:rsidR="007378EC" w:rsidRPr="005906DB" w:rsidRDefault="007378EC" w:rsidP="00750E28">
            <w:pPr>
              <w:spacing w:after="0" w:line="240" w:lineRule="auto"/>
              <w:rPr>
                <w:rFonts w:eastAsia="Times New Roman" w:cs="Arial"/>
              </w:rPr>
            </w:pPr>
          </w:p>
        </w:tc>
        <w:tc>
          <w:tcPr>
            <w:tcW w:w="0" w:type="auto"/>
            <w:gridSpan w:val="2"/>
          </w:tcPr>
          <w:p w:rsidR="007378EC" w:rsidRPr="005906DB" w:rsidRDefault="007378EC" w:rsidP="00750E28">
            <w:pPr>
              <w:spacing w:after="0" w:line="240" w:lineRule="auto"/>
              <w:rPr>
                <w:rFonts w:eastAsia="Times New Roman" w:cs="Arial"/>
              </w:rPr>
            </w:pPr>
          </w:p>
        </w:tc>
        <w:tc>
          <w:tcPr>
            <w:tcW w:w="0" w:type="auto"/>
          </w:tcPr>
          <w:p w:rsidR="007378EC" w:rsidRPr="005906DB" w:rsidRDefault="007378EC" w:rsidP="00750E28">
            <w:pPr>
              <w:spacing w:after="0" w:line="240" w:lineRule="auto"/>
              <w:rPr>
                <w:rFonts w:eastAsia="Times New Roman" w:cs="Arial"/>
              </w:rPr>
            </w:pPr>
          </w:p>
        </w:tc>
        <w:tc>
          <w:tcPr>
            <w:tcW w:w="0" w:type="auto"/>
            <w:noWrap/>
          </w:tcPr>
          <w:p w:rsidR="007378EC" w:rsidRPr="005906DB" w:rsidRDefault="007378EC" w:rsidP="00750E28">
            <w:pPr>
              <w:spacing w:after="0" w:line="240" w:lineRule="auto"/>
              <w:rPr>
                <w:rFonts w:eastAsia="Times New Roman" w:cs="Arial"/>
              </w:rPr>
            </w:pPr>
          </w:p>
        </w:tc>
      </w:tr>
      <w:tr w:rsidR="006D68EA" w:rsidRPr="005906DB" w:rsidTr="00514B37">
        <w:trPr>
          <w:trHeight w:hRule="exact" w:val="270"/>
        </w:trPr>
        <w:tc>
          <w:tcPr>
            <w:tcW w:w="240" w:type="dxa"/>
            <w:noWrap/>
          </w:tcPr>
          <w:p w:rsidR="007378EC" w:rsidRPr="005906DB" w:rsidRDefault="007378EC" w:rsidP="00750E28">
            <w:pPr>
              <w:spacing w:after="0" w:line="240" w:lineRule="auto"/>
              <w:rPr>
                <w:rFonts w:eastAsia="Times New Roman" w:cs="Arial"/>
                <w:b/>
                <w:u w:val="single"/>
              </w:rPr>
            </w:pPr>
          </w:p>
        </w:tc>
        <w:tc>
          <w:tcPr>
            <w:tcW w:w="3917" w:type="dxa"/>
            <w:gridSpan w:val="2"/>
            <w:noWrap/>
          </w:tcPr>
          <w:p w:rsidR="007378EC" w:rsidRPr="005906DB" w:rsidRDefault="00FA4869" w:rsidP="00FA4869">
            <w:pPr>
              <w:spacing w:after="0" w:line="240" w:lineRule="auto"/>
              <w:ind w:left="30"/>
              <w:rPr>
                <w:rFonts w:eastAsia="Times New Roman" w:cs="Arial"/>
                <w:u w:val="single"/>
              </w:rPr>
            </w:pPr>
            <w:r w:rsidRPr="005906DB">
              <w:rPr>
                <w:rFonts w:eastAsia="Times New Roman" w:cs="Arial"/>
                <w:u w:val="single"/>
              </w:rPr>
              <w:t>Util</w:t>
            </w:r>
            <w:r w:rsidR="00057434" w:rsidRPr="005906DB">
              <w:rPr>
                <w:rFonts w:eastAsia="Times New Roman" w:cs="Arial"/>
                <w:u w:val="single"/>
              </w:rPr>
              <w:t xml:space="preserve">ity </w:t>
            </w:r>
            <w:r w:rsidR="009C710E" w:rsidRPr="005906DB">
              <w:rPr>
                <w:rFonts w:eastAsia="Times New Roman" w:cs="Arial"/>
                <w:u w:val="single"/>
              </w:rPr>
              <w:t>(</w:t>
            </w:r>
            <w:r w:rsidR="00057434" w:rsidRPr="005906DB">
              <w:rPr>
                <w:rFonts w:eastAsia="Times New Roman" w:cs="Arial"/>
                <w:u w:val="single"/>
              </w:rPr>
              <w:t>Grandfathered</w:t>
            </w:r>
            <w:r w:rsidR="009C710E" w:rsidRPr="005906DB">
              <w:rPr>
                <w:rFonts w:eastAsia="Times New Roman" w:cs="Arial"/>
                <w:u w:val="single"/>
              </w:rPr>
              <w:t>)</w:t>
            </w:r>
          </w:p>
        </w:tc>
        <w:tc>
          <w:tcPr>
            <w:tcW w:w="1530" w:type="dxa"/>
            <w:gridSpan w:val="2"/>
          </w:tcPr>
          <w:p w:rsidR="007378EC" w:rsidRPr="005906DB" w:rsidRDefault="00057434" w:rsidP="00750E28">
            <w:pPr>
              <w:spacing w:after="0" w:line="240" w:lineRule="auto"/>
              <w:rPr>
                <w:rFonts w:eastAsia="Times New Roman" w:cs="Arial"/>
              </w:rPr>
            </w:pPr>
            <w:r w:rsidRPr="005906DB">
              <w:rPr>
                <w:rFonts w:eastAsia="Times New Roman" w:cs="Arial"/>
              </w:rPr>
              <w:t>$18.04</w:t>
            </w:r>
          </w:p>
        </w:tc>
        <w:tc>
          <w:tcPr>
            <w:tcW w:w="1586" w:type="dxa"/>
            <w:gridSpan w:val="2"/>
          </w:tcPr>
          <w:p w:rsidR="007378EC" w:rsidRPr="005906DB" w:rsidRDefault="00057434" w:rsidP="00750E28">
            <w:pPr>
              <w:spacing w:after="0" w:line="240" w:lineRule="auto"/>
              <w:rPr>
                <w:rFonts w:eastAsia="Times New Roman" w:cs="Arial"/>
              </w:rPr>
            </w:pPr>
            <w:r w:rsidRPr="005906DB">
              <w:rPr>
                <w:rFonts w:eastAsia="Times New Roman" w:cs="Arial"/>
              </w:rPr>
              <w:t>$18.04</w:t>
            </w:r>
          </w:p>
        </w:tc>
        <w:tc>
          <w:tcPr>
            <w:tcW w:w="1564" w:type="dxa"/>
            <w:gridSpan w:val="4"/>
          </w:tcPr>
          <w:p w:rsidR="007378EC" w:rsidRPr="005906DB" w:rsidRDefault="00057434" w:rsidP="00750E28">
            <w:pPr>
              <w:spacing w:after="0" w:line="240" w:lineRule="auto"/>
              <w:rPr>
                <w:rFonts w:eastAsia="Times New Roman" w:cs="Arial"/>
              </w:rPr>
            </w:pPr>
            <w:r w:rsidRPr="005906DB">
              <w:rPr>
                <w:rFonts w:eastAsia="Times New Roman" w:cs="Arial"/>
              </w:rPr>
              <w:t>$18.04</w:t>
            </w:r>
          </w:p>
        </w:tc>
        <w:tc>
          <w:tcPr>
            <w:tcW w:w="1186" w:type="dxa"/>
            <w:gridSpan w:val="2"/>
          </w:tcPr>
          <w:p w:rsidR="007378EC" w:rsidRPr="005906DB" w:rsidRDefault="00057434" w:rsidP="00750E28">
            <w:pPr>
              <w:spacing w:after="0" w:line="240" w:lineRule="auto"/>
              <w:rPr>
                <w:rFonts w:eastAsia="Times New Roman" w:cs="Arial"/>
              </w:rPr>
            </w:pPr>
            <w:r w:rsidRPr="005906DB">
              <w:rPr>
                <w:rFonts w:eastAsia="Times New Roman" w:cs="Arial"/>
              </w:rPr>
              <w:t>$18.04</w:t>
            </w:r>
          </w:p>
        </w:tc>
        <w:tc>
          <w:tcPr>
            <w:tcW w:w="0" w:type="auto"/>
            <w:gridSpan w:val="2"/>
          </w:tcPr>
          <w:p w:rsidR="007378EC" w:rsidRPr="005906DB" w:rsidRDefault="007378EC" w:rsidP="00750E28">
            <w:pPr>
              <w:spacing w:after="0" w:line="240" w:lineRule="auto"/>
              <w:rPr>
                <w:rFonts w:eastAsia="Times New Roman" w:cs="Arial"/>
              </w:rPr>
            </w:pPr>
          </w:p>
        </w:tc>
        <w:tc>
          <w:tcPr>
            <w:tcW w:w="0" w:type="auto"/>
            <w:gridSpan w:val="2"/>
          </w:tcPr>
          <w:p w:rsidR="007378EC" w:rsidRPr="005906DB" w:rsidRDefault="007378EC" w:rsidP="00750E28">
            <w:pPr>
              <w:spacing w:after="0" w:line="240" w:lineRule="auto"/>
              <w:rPr>
                <w:rFonts w:eastAsia="Times New Roman" w:cs="Arial"/>
              </w:rPr>
            </w:pPr>
          </w:p>
        </w:tc>
        <w:tc>
          <w:tcPr>
            <w:tcW w:w="0" w:type="auto"/>
            <w:gridSpan w:val="2"/>
          </w:tcPr>
          <w:p w:rsidR="007378EC" w:rsidRPr="005906DB" w:rsidRDefault="007378EC" w:rsidP="00750E28">
            <w:pPr>
              <w:spacing w:after="0" w:line="240" w:lineRule="auto"/>
              <w:rPr>
                <w:rFonts w:eastAsia="Times New Roman" w:cs="Arial"/>
              </w:rPr>
            </w:pPr>
          </w:p>
        </w:tc>
        <w:tc>
          <w:tcPr>
            <w:tcW w:w="0" w:type="auto"/>
          </w:tcPr>
          <w:p w:rsidR="007378EC" w:rsidRPr="005906DB" w:rsidRDefault="007378EC" w:rsidP="00750E28">
            <w:pPr>
              <w:spacing w:after="0" w:line="240" w:lineRule="auto"/>
              <w:rPr>
                <w:rFonts w:eastAsia="Times New Roman" w:cs="Arial"/>
              </w:rPr>
            </w:pPr>
          </w:p>
        </w:tc>
        <w:tc>
          <w:tcPr>
            <w:tcW w:w="0" w:type="auto"/>
            <w:noWrap/>
          </w:tcPr>
          <w:p w:rsidR="007378EC" w:rsidRPr="005906DB" w:rsidRDefault="007378EC" w:rsidP="00750E28">
            <w:pPr>
              <w:spacing w:after="0" w:line="240" w:lineRule="auto"/>
              <w:rPr>
                <w:rFonts w:eastAsia="Times New Roman" w:cs="Arial"/>
              </w:rPr>
            </w:pPr>
          </w:p>
        </w:tc>
      </w:tr>
      <w:tr w:rsidR="006D68EA" w:rsidRPr="005906DB" w:rsidTr="00514B37">
        <w:trPr>
          <w:trHeight w:hRule="exact" w:val="270"/>
        </w:trPr>
        <w:tc>
          <w:tcPr>
            <w:tcW w:w="240" w:type="dxa"/>
            <w:noWrap/>
          </w:tcPr>
          <w:p w:rsidR="007378EC" w:rsidRPr="005906DB" w:rsidRDefault="007378EC" w:rsidP="00750E28">
            <w:pPr>
              <w:spacing w:after="0" w:line="240" w:lineRule="auto"/>
              <w:rPr>
                <w:rFonts w:eastAsia="Times New Roman" w:cs="Arial"/>
                <w:b/>
              </w:rPr>
            </w:pPr>
          </w:p>
        </w:tc>
        <w:tc>
          <w:tcPr>
            <w:tcW w:w="3917" w:type="dxa"/>
            <w:gridSpan w:val="2"/>
            <w:noWrap/>
          </w:tcPr>
          <w:p w:rsidR="007378EC" w:rsidRPr="005906DB" w:rsidRDefault="00057434" w:rsidP="00FA4869">
            <w:pPr>
              <w:spacing w:after="0" w:line="240" w:lineRule="auto"/>
              <w:ind w:left="30"/>
              <w:rPr>
                <w:rFonts w:eastAsia="Times New Roman" w:cs="Arial"/>
                <w:u w:val="single"/>
              </w:rPr>
            </w:pPr>
            <w:r w:rsidRPr="005906DB">
              <w:rPr>
                <w:rFonts w:eastAsia="Times New Roman" w:cs="Arial"/>
                <w:u w:val="single"/>
              </w:rPr>
              <w:t>Lead</w:t>
            </w:r>
            <w:r w:rsidR="009C710E" w:rsidRPr="005906DB">
              <w:rPr>
                <w:rFonts w:eastAsia="Times New Roman" w:cs="Arial"/>
                <w:u w:val="single"/>
              </w:rPr>
              <w:t>/Account Lead</w:t>
            </w:r>
          </w:p>
        </w:tc>
        <w:tc>
          <w:tcPr>
            <w:tcW w:w="1530" w:type="dxa"/>
            <w:gridSpan w:val="2"/>
          </w:tcPr>
          <w:p w:rsidR="007378EC" w:rsidRPr="005906DB" w:rsidRDefault="00057434" w:rsidP="00750E28">
            <w:pPr>
              <w:spacing w:after="0" w:line="240" w:lineRule="auto"/>
              <w:rPr>
                <w:rFonts w:eastAsia="Times New Roman" w:cs="Arial"/>
              </w:rPr>
            </w:pPr>
            <w:r w:rsidRPr="005906DB">
              <w:rPr>
                <w:rFonts w:eastAsia="Times New Roman" w:cs="Arial"/>
              </w:rPr>
              <w:t>$21.43</w:t>
            </w:r>
          </w:p>
        </w:tc>
        <w:tc>
          <w:tcPr>
            <w:tcW w:w="1586" w:type="dxa"/>
            <w:gridSpan w:val="2"/>
          </w:tcPr>
          <w:p w:rsidR="007378EC" w:rsidRPr="005906DB" w:rsidRDefault="00057434" w:rsidP="00750E28">
            <w:pPr>
              <w:spacing w:after="0" w:line="240" w:lineRule="auto"/>
              <w:rPr>
                <w:rFonts w:eastAsia="Times New Roman" w:cs="Arial"/>
              </w:rPr>
            </w:pPr>
            <w:r w:rsidRPr="005906DB">
              <w:rPr>
                <w:rFonts w:eastAsia="Times New Roman" w:cs="Arial"/>
              </w:rPr>
              <w:t>$22.03</w:t>
            </w:r>
          </w:p>
        </w:tc>
        <w:tc>
          <w:tcPr>
            <w:tcW w:w="1564" w:type="dxa"/>
            <w:gridSpan w:val="4"/>
          </w:tcPr>
          <w:p w:rsidR="007378EC" w:rsidRPr="005906DB" w:rsidRDefault="00057434" w:rsidP="00750E28">
            <w:pPr>
              <w:spacing w:after="0" w:line="240" w:lineRule="auto"/>
              <w:rPr>
                <w:rFonts w:eastAsia="Times New Roman" w:cs="Arial"/>
              </w:rPr>
            </w:pPr>
            <w:r w:rsidRPr="005906DB">
              <w:rPr>
                <w:rFonts w:eastAsia="Times New Roman" w:cs="Arial"/>
              </w:rPr>
              <w:t>$22.83</w:t>
            </w:r>
          </w:p>
        </w:tc>
        <w:tc>
          <w:tcPr>
            <w:tcW w:w="1186" w:type="dxa"/>
            <w:gridSpan w:val="2"/>
          </w:tcPr>
          <w:p w:rsidR="007378EC" w:rsidRPr="005906DB" w:rsidRDefault="00057434" w:rsidP="00750E28">
            <w:pPr>
              <w:spacing w:after="0" w:line="240" w:lineRule="auto"/>
              <w:rPr>
                <w:rFonts w:eastAsia="Times New Roman" w:cs="Arial"/>
              </w:rPr>
            </w:pPr>
            <w:r w:rsidRPr="005906DB">
              <w:rPr>
                <w:rFonts w:eastAsia="Times New Roman" w:cs="Arial"/>
              </w:rPr>
              <w:t>$23.63</w:t>
            </w:r>
          </w:p>
        </w:tc>
        <w:tc>
          <w:tcPr>
            <w:tcW w:w="0" w:type="auto"/>
            <w:gridSpan w:val="2"/>
          </w:tcPr>
          <w:p w:rsidR="007378EC" w:rsidRPr="005906DB" w:rsidRDefault="007378EC" w:rsidP="00750E28">
            <w:pPr>
              <w:spacing w:after="0" w:line="240" w:lineRule="auto"/>
              <w:rPr>
                <w:rFonts w:eastAsia="Times New Roman" w:cs="Arial"/>
              </w:rPr>
            </w:pPr>
          </w:p>
        </w:tc>
        <w:tc>
          <w:tcPr>
            <w:tcW w:w="0" w:type="auto"/>
            <w:gridSpan w:val="2"/>
          </w:tcPr>
          <w:p w:rsidR="007378EC" w:rsidRPr="005906DB" w:rsidRDefault="007378EC" w:rsidP="00750E28">
            <w:pPr>
              <w:spacing w:after="0" w:line="240" w:lineRule="auto"/>
              <w:rPr>
                <w:rFonts w:eastAsia="Times New Roman" w:cs="Arial"/>
              </w:rPr>
            </w:pPr>
          </w:p>
        </w:tc>
        <w:tc>
          <w:tcPr>
            <w:tcW w:w="0" w:type="auto"/>
            <w:gridSpan w:val="2"/>
          </w:tcPr>
          <w:p w:rsidR="007378EC" w:rsidRPr="005906DB" w:rsidRDefault="007378EC" w:rsidP="00750E28">
            <w:pPr>
              <w:spacing w:after="0" w:line="240" w:lineRule="auto"/>
              <w:rPr>
                <w:rFonts w:eastAsia="Times New Roman" w:cs="Arial"/>
              </w:rPr>
            </w:pPr>
          </w:p>
        </w:tc>
        <w:tc>
          <w:tcPr>
            <w:tcW w:w="0" w:type="auto"/>
          </w:tcPr>
          <w:p w:rsidR="007378EC" w:rsidRPr="005906DB" w:rsidRDefault="007378EC" w:rsidP="00750E28">
            <w:pPr>
              <w:spacing w:after="0" w:line="240" w:lineRule="auto"/>
              <w:rPr>
                <w:rFonts w:eastAsia="Times New Roman" w:cs="Arial"/>
              </w:rPr>
            </w:pPr>
          </w:p>
        </w:tc>
        <w:tc>
          <w:tcPr>
            <w:tcW w:w="0" w:type="auto"/>
            <w:noWrap/>
          </w:tcPr>
          <w:p w:rsidR="007378EC" w:rsidRPr="005906DB" w:rsidRDefault="007378EC" w:rsidP="00750E28">
            <w:pPr>
              <w:spacing w:after="0" w:line="240" w:lineRule="auto"/>
              <w:rPr>
                <w:rFonts w:eastAsia="Times New Roman" w:cs="Arial"/>
              </w:rPr>
            </w:pPr>
          </w:p>
        </w:tc>
      </w:tr>
      <w:tr w:rsidR="00FA4869" w:rsidRPr="005906DB" w:rsidTr="00514B37">
        <w:trPr>
          <w:trHeight w:hRule="exact" w:val="270"/>
        </w:trPr>
        <w:tc>
          <w:tcPr>
            <w:tcW w:w="240" w:type="dxa"/>
            <w:noWrap/>
          </w:tcPr>
          <w:p w:rsidR="00FA4869" w:rsidRPr="005906DB" w:rsidRDefault="00FA4869" w:rsidP="00750E28">
            <w:pPr>
              <w:spacing w:after="0" w:line="240" w:lineRule="auto"/>
              <w:rPr>
                <w:rFonts w:eastAsia="Times New Roman" w:cs="Arial"/>
                <w:b/>
              </w:rPr>
            </w:pPr>
          </w:p>
        </w:tc>
        <w:tc>
          <w:tcPr>
            <w:tcW w:w="3917" w:type="dxa"/>
            <w:gridSpan w:val="2"/>
            <w:noWrap/>
          </w:tcPr>
          <w:p w:rsidR="00FA4869" w:rsidRPr="005906DB" w:rsidRDefault="00FA4869" w:rsidP="00FA4869">
            <w:pPr>
              <w:spacing w:after="0" w:line="240" w:lineRule="auto"/>
              <w:ind w:left="30"/>
              <w:rPr>
                <w:rFonts w:eastAsia="Times New Roman" w:cs="Arial"/>
                <w:u w:val="single"/>
              </w:rPr>
            </w:pPr>
          </w:p>
        </w:tc>
        <w:tc>
          <w:tcPr>
            <w:tcW w:w="1530" w:type="dxa"/>
            <w:gridSpan w:val="2"/>
          </w:tcPr>
          <w:p w:rsidR="00FA4869" w:rsidRPr="005906DB" w:rsidRDefault="00FA4869" w:rsidP="00750E28">
            <w:pPr>
              <w:spacing w:after="0" w:line="240" w:lineRule="auto"/>
              <w:rPr>
                <w:rFonts w:eastAsia="Times New Roman" w:cs="Arial"/>
              </w:rPr>
            </w:pPr>
          </w:p>
        </w:tc>
        <w:tc>
          <w:tcPr>
            <w:tcW w:w="1586" w:type="dxa"/>
            <w:gridSpan w:val="2"/>
          </w:tcPr>
          <w:p w:rsidR="00FA4869" w:rsidRPr="005906DB" w:rsidRDefault="00FA4869" w:rsidP="00750E28">
            <w:pPr>
              <w:spacing w:after="0" w:line="240" w:lineRule="auto"/>
              <w:rPr>
                <w:rFonts w:eastAsia="Times New Roman" w:cs="Arial"/>
              </w:rPr>
            </w:pPr>
          </w:p>
        </w:tc>
        <w:tc>
          <w:tcPr>
            <w:tcW w:w="1564" w:type="dxa"/>
            <w:gridSpan w:val="4"/>
          </w:tcPr>
          <w:p w:rsidR="00FA4869" w:rsidRPr="005906DB" w:rsidRDefault="00FA4869" w:rsidP="00750E28">
            <w:pPr>
              <w:spacing w:after="0" w:line="240" w:lineRule="auto"/>
              <w:rPr>
                <w:rFonts w:eastAsia="Times New Roman" w:cs="Arial"/>
              </w:rPr>
            </w:pPr>
          </w:p>
        </w:tc>
        <w:tc>
          <w:tcPr>
            <w:tcW w:w="1186" w:type="dxa"/>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tcPr>
          <w:p w:rsidR="00FA4869" w:rsidRPr="005906DB" w:rsidRDefault="00FA4869" w:rsidP="00750E28">
            <w:pPr>
              <w:spacing w:after="0" w:line="240" w:lineRule="auto"/>
              <w:rPr>
                <w:rFonts w:eastAsia="Times New Roman" w:cs="Arial"/>
              </w:rPr>
            </w:pPr>
          </w:p>
        </w:tc>
        <w:tc>
          <w:tcPr>
            <w:tcW w:w="0" w:type="auto"/>
            <w:noWrap/>
          </w:tcPr>
          <w:p w:rsidR="00FA4869" w:rsidRPr="005906DB" w:rsidRDefault="00FA4869" w:rsidP="00750E28">
            <w:pPr>
              <w:spacing w:after="0" w:line="240" w:lineRule="auto"/>
              <w:rPr>
                <w:rFonts w:eastAsia="Times New Roman" w:cs="Arial"/>
              </w:rPr>
            </w:pPr>
          </w:p>
        </w:tc>
      </w:tr>
      <w:tr w:rsidR="00FA4869" w:rsidRPr="005906DB" w:rsidTr="00514B37">
        <w:trPr>
          <w:trHeight w:hRule="exact" w:val="270"/>
        </w:trPr>
        <w:tc>
          <w:tcPr>
            <w:tcW w:w="240" w:type="dxa"/>
            <w:noWrap/>
          </w:tcPr>
          <w:p w:rsidR="00FA4869" w:rsidRPr="005906DB" w:rsidRDefault="00FA4869" w:rsidP="00750E28">
            <w:pPr>
              <w:spacing w:after="0" w:line="240" w:lineRule="auto"/>
              <w:rPr>
                <w:rFonts w:eastAsia="Times New Roman" w:cs="Arial"/>
                <w:b/>
              </w:rPr>
            </w:pPr>
          </w:p>
        </w:tc>
        <w:tc>
          <w:tcPr>
            <w:tcW w:w="3917" w:type="dxa"/>
            <w:gridSpan w:val="2"/>
            <w:noWrap/>
          </w:tcPr>
          <w:p w:rsidR="00FA4869" w:rsidRPr="005906DB" w:rsidRDefault="00FA4869" w:rsidP="00FA4869">
            <w:pPr>
              <w:spacing w:after="0" w:line="240" w:lineRule="auto"/>
              <w:rPr>
                <w:rFonts w:eastAsia="Times New Roman" w:cs="Arial"/>
                <w:u w:val="single"/>
              </w:rPr>
            </w:pPr>
            <w:r w:rsidRPr="005906DB">
              <w:rPr>
                <w:rFonts w:eastAsia="Times New Roman" w:cs="Arial"/>
                <w:u w:val="single"/>
              </w:rPr>
              <w:t xml:space="preserve">Basic Utility </w:t>
            </w:r>
          </w:p>
        </w:tc>
        <w:tc>
          <w:tcPr>
            <w:tcW w:w="1530" w:type="dxa"/>
            <w:gridSpan w:val="2"/>
          </w:tcPr>
          <w:p w:rsidR="00FA4869" w:rsidRPr="005906DB" w:rsidRDefault="00FA4869" w:rsidP="00750E28">
            <w:pPr>
              <w:spacing w:after="0" w:line="240" w:lineRule="auto"/>
              <w:rPr>
                <w:rFonts w:eastAsia="Times New Roman" w:cs="Arial"/>
              </w:rPr>
            </w:pPr>
          </w:p>
        </w:tc>
        <w:tc>
          <w:tcPr>
            <w:tcW w:w="1586" w:type="dxa"/>
            <w:gridSpan w:val="2"/>
          </w:tcPr>
          <w:p w:rsidR="00FA4869" w:rsidRPr="005906DB" w:rsidRDefault="00FA4869" w:rsidP="00750E28">
            <w:pPr>
              <w:spacing w:after="0" w:line="240" w:lineRule="auto"/>
              <w:rPr>
                <w:rFonts w:eastAsia="Times New Roman" w:cs="Arial"/>
              </w:rPr>
            </w:pPr>
          </w:p>
        </w:tc>
        <w:tc>
          <w:tcPr>
            <w:tcW w:w="1564" w:type="dxa"/>
            <w:gridSpan w:val="4"/>
          </w:tcPr>
          <w:p w:rsidR="00FA4869" w:rsidRPr="005906DB" w:rsidRDefault="00FA4869" w:rsidP="00750E28">
            <w:pPr>
              <w:spacing w:after="0" w:line="240" w:lineRule="auto"/>
              <w:rPr>
                <w:rFonts w:eastAsia="Times New Roman" w:cs="Arial"/>
              </w:rPr>
            </w:pPr>
          </w:p>
        </w:tc>
        <w:tc>
          <w:tcPr>
            <w:tcW w:w="1186" w:type="dxa"/>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tcPr>
          <w:p w:rsidR="00FA4869" w:rsidRPr="005906DB" w:rsidRDefault="00FA4869" w:rsidP="00750E28">
            <w:pPr>
              <w:spacing w:after="0" w:line="240" w:lineRule="auto"/>
              <w:rPr>
                <w:rFonts w:eastAsia="Times New Roman" w:cs="Arial"/>
              </w:rPr>
            </w:pPr>
          </w:p>
        </w:tc>
        <w:tc>
          <w:tcPr>
            <w:tcW w:w="0" w:type="auto"/>
            <w:noWrap/>
          </w:tcPr>
          <w:p w:rsidR="00FA4869" w:rsidRPr="005906DB" w:rsidRDefault="00FA4869" w:rsidP="00750E28">
            <w:pPr>
              <w:spacing w:after="0" w:line="240" w:lineRule="auto"/>
              <w:rPr>
                <w:rFonts w:eastAsia="Times New Roman" w:cs="Arial"/>
              </w:rPr>
            </w:pPr>
          </w:p>
        </w:tc>
      </w:tr>
      <w:tr w:rsidR="00FA4869" w:rsidRPr="005906DB" w:rsidTr="00514B37">
        <w:trPr>
          <w:trHeight w:hRule="exact" w:val="270"/>
        </w:trPr>
        <w:tc>
          <w:tcPr>
            <w:tcW w:w="240" w:type="dxa"/>
            <w:noWrap/>
          </w:tcPr>
          <w:p w:rsidR="00FA4869" w:rsidRPr="005906DB" w:rsidRDefault="00FA4869" w:rsidP="00750E28">
            <w:pPr>
              <w:spacing w:after="0" w:line="240" w:lineRule="auto"/>
              <w:rPr>
                <w:rFonts w:eastAsia="Times New Roman" w:cs="Arial"/>
                <w:b/>
              </w:rPr>
            </w:pPr>
          </w:p>
        </w:tc>
        <w:tc>
          <w:tcPr>
            <w:tcW w:w="3917" w:type="dxa"/>
            <w:gridSpan w:val="2"/>
            <w:noWrap/>
          </w:tcPr>
          <w:p w:rsidR="00FA4869" w:rsidRPr="005906DB" w:rsidRDefault="00FA4869" w:rsidP="00FA4869">
            <w:pPr>
              <w:spacing w:after="0" w:line="240" w:lineRule="auto"/>
              <w:rPr>
                <w:rFonts w:eastAsia="Times New Roman" w:cs="Arial"/>
              </w:rPr>
            </w:pPr>
            <w:r w:rsidRPr="005906DB">
              <w:rPr>
                <w:rFonts w:eastAsia="Times New Roman" w:cs="Arial"/>
              </w:rPr>
              <w:t>1</w:t>
            </w:r>
            <w:r w:rsidRPr="005906DB">
              <w:rPr>
                <w:rFonts w:eastAsia="Times New Roman" w:cs="Arial"/>
                <w:vertAlign w:val="superscript"/>
              </w:rPr>
              <w:t>st</w:t>
            </w:r>
            <w:r w:rsidRPr="005906DB">
              <w:rPr>
                <w:rFonts w:eastAsia="Times New Roman" w:cs="Arial"/>
              </w:rPr>
              <w:t xml:space="preserve"> 60 calendar days</w:t>
            </w:r>
          </w:p>
        </w:tc>
        <w:tc>
          <w:tcPr>
            <w:tcW w:w="1530" w:type="dxa"/>
            <w:gridSpan w:val="2"/>
          </w:tcPr>
          <w:p w:rsidR="00FA4869" w:rsidRPr="005906DB" w:rsidRDefault="00FA4869" w:rsidP="00750E28">
            <w:pPr>
              <w:spacing w:after="0" w:line="240" w:lineRule="auto"/>
              <w:rPr>
                <w:rFonts w:eastAsia="Times New Roman" w:cs="Arial"/>
              </w:rPr>
            </w:pPr>
            <w:r w:rsidRPr="005906DB">
              <w:rPr>
                <w:rFonts w:eastAsia="Times New Roman" w:cs="Arial"/>
              </w:rPr>
              <w:t>$13.66</w:t>
            </w:r>
          </w:p>
        </w:tc>
        <w:tc>
          <w:tcPr>
            <w:tcW w:w="1586" w:type="dxa"/>
            <w:gridSpan w:val="2"/>
          </w:tcPr>
          <w:p w:rsidR="00FA4869" w:rsidRPr="005906DB" w:rsidRDefault="00FA4869" w:rsidP="00750E28">
            <w:pPr>
              <w:spacing w:after="0" w:line="240" w:lineRule="auto"/>
              <w:rPr>
                <w:rFonts w:eastAsia="Times New Roman" w:cs="Arial"/>
              </w:rPr>
            </w:pPr>
          </w:p>
        </w:tc>
        <w:tc>
          <w:tcPr>
            <w:tcW w:w="1564" w:type="dxa"/>
            <w:gridSpan w:val="4"/>
          </w:tcPr>
          <w:p w:rsidR="00FA4869" w:rsidRPr="005906DB" w:rsidRDefault="00FA4869" w:rsidP="00750E28">
            <w:pPr>
              <w:spacing w:after="0" w:line="240" w:lineRule="auto"/>
              <w:rPr>
                <w:rFonts w:eastAsia="Times New Roman" w:cs="Arial"/>
              </w:rPr>
            </w:pPr>
          </w:p>
        </w:tc>
        <w:tc>
          <w:tcPr>
            <w:tcW w:w="1186" w:type="dxa"/>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tcPr>
          <w:p w:rsidR="00FA4869" w:rsidRPr="005906DB" w:rsidRDefault="00FA4869" w:rsidP="00750E28">
            <w:pPr>
              <w:spacing w:after="0" w:line="240" w:lineRule="auto"/>
              <w:rPr>
                <w:rFonts w:eastAsia="Times New Roman" w:cs="Arial"/>
              </w:rPr>
            </w:pPr>
          </w:p>
        </w:tc>
        <w:tc>
          <w:tcPr>
            <w:tcW w:w="0" w:type="auto"/>
            <w:noWrap/>
          </w:tcPr>
          <w:p w:rsidR="00FA4869" w:rsidRPr="005906DB" w:rsidRDefault="00FA4869" w:rsidP="00750E28">
            <w:pPr>
              <w:spacing w:after="0" w:line="240" w:lineRule="auto"/>
              <w:rPr>
                <w:rFonts w:eastAsia="Times New Roman" w:cs="Arial"/>
              </w:rPr>
            </w:pPr>
          </w:p>
        </w:tc>
      </w:tr>
      <w:tr w:rsidR="00FA4869" w:rsidRPr="005906DB" w:rsidTr="00514B37">
        <w:trPr>
          <w:trHeight w:hRule="exact" w:val="270"/>
        </w:trPr>
        <w:tc>
          <w:tcPr>
            <w:tcW w:w="240" w:type="dxa"/>
            <w:noWrap/>
          </w:tcPr>
          <w:p w:rsidR="00FA4869" w:rsidRPr="005906DB" w:rsidRDefault="00FA4869" w:rsidP="00750E28">
            <w:pPr>
              <w:spacing w:after="0" w:line="240" w:lineRule="auto"/>
              <w:rPr>
                <w:rFonts w:eastAsia="Times New Roman" w:cs="Arial"/>
                <w:b/>
              </w:rPr>
            </w:pPr>
          </w:p>
        </w:tc>
        <w:tc>
          <w:tcPr>
            <w:tcW w:w="3917" w:type="dxa"/>
            <w:gridSpan w:val="2"/>
            <w:noWrap/>
          </w:tcPr>
          <w:p w:rsidR="00FA4869" w:rsidRPr="005906DB" w:rsidRDefault="00FA4869" w:rsidP="00FA4869">
            <w:pPr>
              <w:spacing w:after="0" w:line="240" w:lineRule="auto"/>
              <w:rPr>
                <w:rFonts w:eastAsia="Times New Roman" w:cs="Arial"/>
              </w:rPr>
            </w:pPr>
            <w:r w:rsidRPr="005906DB">
              <w:rPr>
                <w:rFonts w:eastAsia="Times New Roman" w:cs="Arial"/>
              </w:rPr>
              <w:t>Thereafter</w:t>
            </w:r>
          </w:p>
        </w:tc>
        <w:tc>
          <w:tcPr>
            <w:tcW w:w="1530" w:type="dxa"/>
            <w:gridSpan w:val="2"/>
          </w:tcPr>
          <w:p w:rsidR="00FA4869" w:rsidRPr="005906DB" w:rsidRDefault="00FA4869" w:rsidP="00750E28">
            <w:pPr>
              <w:spacing w:after="0" w:line="240" w:lineRule="auto"/>
              <w:rPr>
                <w:rFonts w:eastAsia="Times New Roman" w:cs="Arial"/>
              </w:rPr>
            </w:pPr>
            <w:r w:rsidRPr="005906DB">
              <w:rPr>
                <w:rFonts w:eastAsia="Times New Roman" w:cs="Arial"/>
              </w:rPr>
              <w:t>$15.18</w:t>
            </w:r>
          </w:p>
        </w:tc>
        <w:tc>
          <w:tcPr>
            <w:tcW w:w="1586" w:type="dxa"/>
            <w:gridSpan w:val="2"/>
          </w:tcPr>
          <w:p w:rsidR="00FA4869" w:rsidRPr="005906DB" w:rsidRDefault="00FA4869" w:rsidP="00750E28">
            <w:pPr>
              <w:spacing w:after="0" w:line="240" w:lineRule="auto"/>
              <w:rPr>
                <w:rFonts w:eastAsia="Times New Roman" w:cs="Arial"/>
              </w:rPr>
            </w:pPr>
            <w:r w:rsidRPr="005906DB">
              <w:rPr>
                <w:rFonts w:eastAsia="Times New Roman" w:cs="Arial"/>
              </w:rPr>
              <w:t>$15.98</w:t>
            </w:r>
          </w:p>
        </w:tc>
        <w:tc>
          <w:tcPr>
            <w:tcW w:w="1564" w:type="dxa"/>
            <w:gridSpan w:val="4"/>
          </w:tcPr>
          <w:p w:rsidR="00FA4869" w:rsidRPr="005906DB" w:rsidRDefault="00FA4869" w:rsidP="00750E28">
            <w:pPr>
              <w:spacing w:after="0" w:line="240" w:lineRule="auto"/>
              <w:rPr>
                <w:rFonts w:eastAsia="Times New Roman" w:cs="Arial"/>
              </w:rPr>
            </w:pPr>
            <w:r w:rsidRPr="005906DB">
              <w:rPr>
                <w:rFonts w:eastAsia="Times New Roman" w:cs="Arial"/>
              </w:rPr>
              <w:t>$16.78</w:t>
            </w:r>
          </w:p>
        </w:tc>
        <w:tc>
          <w:tcPr>
            <w:tcW w:w="1186" w:type="dxa"/>
            <w:gridSpan w:val="2"/>
          </w:tcPr>
          <w:p w:rsidR="00FA4869" w:rsidRPr="005906DB" w:rsidRDefault="00FA4869" w:rsidP="00750E28">
            <w:pPr>
              <w:spacing w:after="0" w:line="240" w:lineRule="auto"/>
              <w:rPr>
                <w:rFonts w:eastAsia="Times New Roman" w:cs="Arial"/>
              </w:rPr>
            </w:pPr>
            <w:r w:rsidRPr="005906DB">
              <w:rPr>
                <w:rFonts w:eastAsia="Times New Roman" w:cs="Arial"/>
              </w:rPr>
              <w:t>$17.58</w:t>
            </w: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tcPr>
          <w:p w:rsidR="00FA4869" w:rsidRPr="005906DB" w:rsidRDefault="00FA4869" w:rsidP="00750E28">
            <w:pPr>
              <w:spacing w:after="0" w:line="240" w:lineRule="auto"/>
              <w:rPr>
                <w:rFonts w:eastAsia="Times New Roman" w:cs="Arial"/>
              </w:rPr>
            </w:pPr>
          </w:p>
        </w:tc>
        <w:tc>
          <w:tcPr>
            <w:tcW w:w="0" w:type="auto"/>
            <w:noWrap/>
          </w:tcPr>
          <w:p w:rsidR="00FA4869" w:rsidRPr="005906DB" w:rsidRDefault="00FA4869" w:rsidP="00750E28">
            <w:pPr>
              <w:spacing w:after="0" w:line="240" w:lineRule="auto"/>
              <w:rPr>
                <w:rFonts w:eastAsia="Times New Roman" w:cs="Arial"/>
              </w:rPr>
            </w:pPr>
          </w:p>
        </w:tc>
      </w:tr>
      <w:tr w:rsidR="00FA4869" w:rsidRPr="005906DB" w:rsidTr="00514B37">
        <w:trPr>
          <w:trHeight w:hRule="exact" w:val="270"/>
        </w:trPr>
        <w:tc>
          <w:tcPr>
            <w:tcW w:w="240" w:type="dxa"/>
            <w:noWrap/>
          </w:tcPr>
          <w:p w:rsidR="00FA4869" w:rsidRPr="005906DB" w:rsidRDefault="00FA4869" w:rsidP="00750E28">
            <w:pPr>
              <w:spacing w:after="0" w:line="240" w:lineRule="auto"/>
              <w:rPr>
                <w:rFonts w:eastAsia="Times New Roman" w:cs="Arial"/>
                <w:b/>
              </w:rPr>
            </w:pPr>
            <w:r w:rsidRPr="005906DB">
              <w:rPr>
                <w:rFonts w:eastAsia="Times New Roman" w:cs="Arial"/>
                <w:b/>
              </w:rPr>
              <w:t xml:space="preserve">   </w:t>
            </w:r>
          </w:p>
        </w:tc>
        <w:tc>
          <w:tcPr>
            <w:tcW w:w="3917" w:type="dxa"/>
            <w:gridSpan w:val="2"/>
            <w:noWrap/>
          </w:tcPr>
          <w:p w:rsidR="00FA4869" w:rsidRPr="005906DB" w:rsidRDefault="00FA4869" w:rsidP="00FA4869">
            <w:pPr>
              <w:spacing w:after="0" w:line="240" w:lineRule="auto"/>
              <w:rPr>
                <w:rFonts w:eastAsia="Times New Roman" w:cs="Arial"/>
              </w:rPr>
            </w:pPr>
            <w:r w:rsidRPr="005906DB">
              <w:rPr>
                <w:rFonts w:eastAsia="Times New Roman" w:cs="Arial"/>
              </w:rPr>
              <w:t>S</w:t>
            </w:r>
            <w:r w:rsidRPr="005906DB">
              <w:rPr>
                <w:rFonts w:eastAsia="Times New Roman" w:cs="Courier New"/>
              </w:rPr>
              <w:t>urvey, Vehicle Inspection</w:t>
            </w:r>
          </w:p>
        </w:tc>
        <w:tc>
          <w:tcPr>
            <w:tcW w:w="1530" w:type="dxa"/>
            <w:gridSpan w:val="2"/>
          </w:tcPr>
          <w:p w:rsidR="00FA4869" w:rsidRPr="005906DB" w:rsidRDefault="00FA4869" w:rsidP="00750E28">
            <w:pPr>
              <w:spacing w:after="0" w:line="240" w:lineRule="auto"/>
              <w:rPr>
                <w:rFonts w:eastAsia="Times New Roman" w:cs="Arial"/>
              </w:rPr>
            </w:pPr>
            <w:r w:rsidRPr="005906DB">
              <w:rPr>
                <w:rFonts w:eastAsia="Times New Roman" w:cs="Arial"/>
              </w:rPr>
              <w:t xml:space="preserve"> </w:t>
            </w:r>
          </w:p>
        </w:tc>
        <w:tc>
          <w:tcPr>
            <w:tcW w:w="1586" w:type="dxa"/>
            <w:gridSpan w:val="2"/>
          </w:tcPr>
          <w:p w:rsidR="00FA4869" w:rsidRPr="005906DB" w:rsidRDefault="00FA4869" w:rsidP="00750E28">
            <w:pPr>
              <w:spacing w:after="0" w:line="240" w:lineRule="auto"/>
              <w:rPr>
                <w:rFonts w:eastAsia="Times New Roman" w:cs="Arial"/>
              </w:rPr>
            </w:pPr>
            <w:r w:rsidRPr="005906DB">
              <w:rPr>
                <w:rFonts w:eastAsia="Times New Roman" w:cs="Arial"/>
              </w:rPr>
              <w:t xml:space="preserve"> </w:t>
            </w:r>
          </w:p>
        </w:tc>
        <w:tc>
          <w:tcPr>
            <w:tcW w:w="1564" w:type="dxa"/>
            <w:gridSpan w:val="4"/>
          </w:tcPr>
          <w:p w:rsidR="00FA4869" w:rsidRPr="005906DB" w:rsidRDefault="00FA4869" w:rsidP="00750E28">
            <w:pPr>
              <w:spacing w:after="0" w:line="240" w:lineRule="auto"/>
              <w:rPr>
                <w:rFonts w:eastAsia="Times New Roman" w:cs="Arial"/>
              </w:rPr>
            </w:pPr>
            <w:r w:rsidRPr="005906DB">
              <w:rPr>
                <w:rFonts w:eastAsia="Times New Roman" w:cs="Arial"/>
              </w:rPr>
              <w:t xml:space="preserve"> </w:t>
            </w:r>
          </w:p>
        </w:tc>
        <w:tc>
          <w:tcPr>
            <w:tcW w:w="1186" w:type="dxa"/>
            <w:gridSpan w:val="2"/>
          </w:tcPr>
          <w:p w:rsidR="00FA4869" w:rsidRPr="005906DB" w:rsidRDefault="00FA4869" w:rsidP="00750E28">
            <w:pPr>
              <w:spacing w:after="0" w:line="240" w:lineRule="auto"/>
              <w:rPr>
                <w:rFonts w:eastAsia="Times New Roman" w:cs="Arial"/>
              </w:rPr>
            </w:pPr>
            <w:r w:rsidRPr="005906DB">
              <w:rPr>
                <w:rFonts w:eastAsia="Times New Roman" w:cs="Arial"/>
              </w:rPr>
              <w:t xml:space="preserve"> </w:t>
            </w: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tcPr>
          <w:p w:rsidR="00FA4869" w:rsidRPr="005906DB" w:rsidRDefault="00FA4869" w:rsidP="00750E28">
            <w:pPr>
              <w:spacing w:after="0" w:line="240" w:lineRule="auto"/>
              <w:rPr>
                <w:rFonts w:eastAsia="Times New Roman" w:cs="Arial"/>
              </w:rPr>
            </w:pPr>
          </w:p>
        </w:tc>
        <w:tc>
          <w:tcPr>
            <w:tcW w:w="0" w:type="auto"/>
            <w:noWrap/>
          </w:tcPr>
          <w:p w:rsidR="00FA4869" w:rsidRPr="005906DB" w:rsidRDefault="00FA4869" w:rsidP="00750E28">
            <w:pPr>
              <w:spacing w:after="0" w:line="240" w:lineRule="auto"/>
              <w:rPr>
                <w:rFonts w:eastAsia="Times New Roman" w:cs="Arial"/>
              </w:rPr>
            </w:pPr>
          </w:p>
        </w:tc>
      </w:tr>
      <w:tr w:rsidR="00FA4869" w:rsidRPr="005906DB" w:rsidTr="00514B37">
        <w:trPr>
          <w:trHeight w:hRule="exact" w:val="270"/>
        </w:trPr>
        <w:tc>
          <w:tcPr>
            <w:tcW w:w="240" w:type="dxa"/>
            <w:noWrap/>
          </w:tcPr>
          <w:p w:rsidR="00FA4869" w:rsidRPr="005906DB" w:rsidRDefault="00FA4869" w:rsidP="00750E28">
            <w:pPr>
              <w:spacing w:after="0" w:line="240" w:lineRule="auto"/>
              <w:rPr>
                <w:rFonts w:eastAsia="Times New Roman" w:cs="Arial"/>
                <w:b/>
              </w:rPr>
            </w:pPr>
          </w:p>
        </w:tc>
        <w:tc>
          <w:tcPr>
            <w:tcW w:w="3917" w:type="dxa"/>
            <w:gridSpan w:val="2"/>
            <w:noWrap/>
          </w:tcPr>
          <w:p w:rsidR="00FA4869" w:rsidRPr="005906DB" w:rsidRDefault="009C710E" w:rsidP="00FA4869">
            <w:pPr>
              <w:spacing w:after="0" w:line="240" w:lineRule="auto"/>
              <w:rPr>
                <w:rFonts w:eastAsia="Times New Roman" w:cs="Arial"/>
              </w:rPr>
            </w:pPr>
            <w:r w:rsidRPr="005906DB">
              <w:rPr>
                <w:rFonts w:eastAsia="Times New Roman" w:cs="Arial"/>
              </w:rPr>
              <w:t>Detailing including touch-up</w:t>
            </w:r>
          </w:p>
        </w:tc>
        <w:tc>
          <w:tcPr>
            <w:tcW w:w="1530" w:type="dxa"/>
            <w:gridSpan w:val="2"/>
          </w:tcPr>
          <w:p w:rsidR="00FA4869" w:rsidRPr="005906DB" w:rsidRDefault="00FA4869" w:rsidP="00750E28">
            <w:pPr>
              <w:spacing w:after="0" w:line="240" w:lineRule="auto"/>
              <w:rPr>
                <w:rFonts w:eastAsia="Times New Roman" w:cs="Arial"/>
              </w:rPr>
            </w:pPr>
          </w:p>
        </w:tc>
        <w:tc>
          <w:tcPr>
            <w:tcW w:w="1586" w:type="dxa"/>
            <w:gridSpan w:val="2"/>
          </w:tcPr>
          <w:p w:rsidR="00FA4869" w:rsidRPr="005906DB" w:rsidRDefault="00FA4869" w:rsidP="00750E28">
            <w:pPr>
              <w:spacing w:after="0" w:line="240" w:lineRule="auto"/>
              <w:rPr>
                <w:rFonts w:eastAsia="Times New Roman" w:cs="Arial"/>
              </w:rPr>
            </w:pPr>
          </w:p>
        </w:tc>
        <w:tc>
          <w:tcPr>
            <w:tcW w:w="1564" w:type="dxa"/>
            <w:gridSpan w:val="4"/>
          </w:tcPr>
          <w:p w:rsidR="00FA4869" w:rsidRPr="005906DB" w:rsidRDefault="00FA4869" w:rsidP="00750E28">
            <w:pPr>
              <w:spacing w:after="0" w:line="240" w:lineRule="auto"/>
              <w:rPr>
                <w:rFonts w:eastAsia="Times New Roman" w:cs="Arial"/>
              </w:rPr>
            </w:pPr>
          </w:p>
        </w:tc>
        <w:tc>
          <w:tcPr>
            <w:tcW w:w="1186" w:type="dxa"/>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tcPr>
          <w:p w:rsidR="00FA4869" w:rsidRPr="005906DB" w:rsidRDefault="00FA4869" w:rsidP="00750E28">
            <w:pPr>
              <w:spacing w:after="0" w:line="240" w:lineRule="auto"/>
              <w:rPr>
                <w:rFonts w:eastAsia="Times New Roman" w:cs="Arial"/>
              </w:rPr>
            </w:pPr>
          </w:p>
        </w:tc>
        <w:tc>
          <w:tcPr>
            <w:tcW w:w="0" w:type="auto"/>
            <w:noWrap/>
          </w:tcPr>
          <w:p w:rsidR="00FA4869" w:rsidRPr="005906DB" w:rsidRDefault="00FA4869" w:rsidP="00750E28">
            <w:pPr>
              <w:spacing w:after="0" w:line="240" w:lineRule="auto"/>
              <w:rPr>
                <w:rFonts w:eastAsia="Times New Roman" w:cs="Arial"/>
              </w:rPr>
            </w:pPr>
          </w:p>
        </w:tc>
      </w:tr>
      <w:tr w:rsidR="009C710E" w:rsidRPr="005906DB" w:rsidTr="00514B37">
        <w:trPr>
          <w:trHeight w:hRule="exact" w:val="270"/>
        </w:trPr>
        <w:tc>
          <w:tcPr>
            <w:tcW w:w="240" w:type="dxa"/>
            <w:noWrap/>
          </w:tcPr>
          <w:p w:rsidR="009C710E" w:rsidRPr="005906DB" w:rsidRDefault="009C710E" w:rsidP="00750E28">
            <w:pPr>
              <w:spacing w:after="0" w:line="240" w:lineRule="auto"/>
              <w:rPr>
                <w:rFonts w:eastAsia="Times New Roman" w:cs="Arial"/>
                <w:b/>
              </w:rPr>
            </w:pPr>
          </w:p>
        </w:tc>
        <w:tc>
          <w:tcPr>
            <w:tcW w:w="3917" w:type="dxa"/>
            <w:gridSpan w:val="2"/>
            <w:noWrap/>
          </w:tcPr>
          <w:p w:rsidR="009C710E" w:rsidRPr="005906DB" w:rsidRDefault="009C710E" w:rsidP="00FA4869">
            <w:pPr>
              <w:spacing w:after="0" w:line="240" w:lineRule="auto"/>
              <w:rPr>
                <w:rFonts w:eastAsia="Times New Roman" w:cs="Arial"/>
              </w:rPr>
            </w:pPr>
            <w:r w:rsidRPr="005906DB">
              <w:rPr>
                <w:rFonts w:eastAsia="Times New Roman" w:cs="Arial"/>
              </w:rPr>
              <w:t>Scanning</w:t>
            </w:r>
          </w:p>
        </w:tc>
        <w:tc>
          <w:tcPr>
            <w:tcW w:w="1530" w:type="dxa"/>
            <w:gridSpan w:val="2"/>
          </w:tcPr>
          <w:p w:rsidR="009C710E" w:rsidRPr="005906DB" w:rsidRDefault="009C710E" w:rsidP="00750E28">
            <w:pPr>
              <w:spacing w:after="0" w:line="240" w:lineRule="auto"/>
              <w:rPr>
                <w:rFonts w:eastAsia="Times New Roman" w:cs="Arial"/>
              </w:rPr>
            </w:pPr>
          </w:p>
        </w:tc>
        <w:tc>
          <w:tcPr>
            <w:tcW w:w="1586" w:type="dxa"/>
            <w:gridSpan w:val="2"/>
          </w:tcPr>
          <w:p w:rsidR="009C710E" w:rsidRPr="005906DB" w:rsidRDefault="009C710E" w:rsidP="00750E28">
            <w:pPr>
              <w:spacing w:after="0" w:line="240" w:lineRule="auto"/>
              <w:rPr>
                <w:rFonts w:eastAsia="Times New Roman" w:cs="Arial"/>
              </w:rPr>
            </w:pPr>
          </w:p>
        </w:tc>
        <w:tc>
          <w:tcPr>
            <w:tcW w:w="1564" w:type="dxa"/>
            <w:gridSpan w:val="4"/>
          </w:tcPr>
          <w:p w:rsidR="009C710E" w:rsidRPr="005906DB" w:rsidRDefault="009C710E" w:rsidP="00750E28">
            <w:pPr>
              <w:spacing w:after="0" w:line="240" w:lineRule="auto"/>
              <w:rPr>
                <w:rFonts w:eastAsia="Times New Roman" w:cs="Arial"/>
              </w:rPr>
            </w:pPr>
          </w:p>
        </w:tc>
        <w:tc>
          <w:tcPr>
            <w:tcW w:w="1186" w:type="dxa"/>
            <w:gridSpan w:val="2"/>
          </w:tcPr>
          <w:p w:rsidR="009C710E" w:rsidRPr="005906DB" w:rsidRDefault="009C710E" w:rsidP="00750E28">
            <w:pPr>
              <w:spacing w:after="0" w:line="240" w:lineRule="auto"/>
              <w:rPr>
                <w:rFonts w:eastAsia="Times New Roman" w:cs="Arial"/>
              </w:rPr>
            </w:pPr>
          </w:p>
        </w:tc>
        <w:tc>
          <w:tcPr>
            <w:tcW w:w="0" w:type="auto"/>
            <w:gridSpan w:val="2"/>
          </w:tcPr>
          <w:p w:rsidR="009C710E" w:rsidRPr="005906DB" w:rsidRDefault="009C710E" w:rsidP="00750E28">
            <w:pPr>
              <w:spacing w:after="0" w:line="240" w:lineRule="auto"/>
              <w:rPr>
                <w:rFonts w:eastAsia="Times New Roman" w:cs="Arial"/>
              </w:rPr>
            </w:pPr>
          </w:p>
        </w:tc>
        <w:tc>
          <w:tcPr>
            <w:tcW w:w="0" w:type="auto"/>
            <w:gridSpan w:val="2"/>
          </w:tcPr>
          <w:p w:rsidR="009C710E" w:rsidRPr="005906DB" w:rsidRDefault="009C710E" w:rsidP="00750E28">
            <w:pPr>
              <w:spacing w:after="0" w:line="240" w:lineRule="auto"/>
              <w:rPr>
                <w:rFonts w:eastAsia="Times New Roman" w:cs="Arial"/>
              </w:rPr>
            </w:pPr>
          </w:p>
        </w:tc>
        <w:tc>
          <w:tcPr>
            <w:tcW w:w="0" w:type="auto"/>
            <w:gridSpan w:val="2"/>
          </w:tcPr>
          <w:p w:rsidR="009C710E" w:rsidRPr="005906DB" w:rsidRDefault="009C710E" w:rsidP="00750E28">
            <w:pPr>
              <w:spacing w:after="0" w:line="240" w:lineRule="auto"/>
              <w:rPr>
                <w:rFonts w:eastAsia="Times New Roman" w:cs="Arial"/>
              </w:rPr>
            </w:pPr>
          </w:p>
        </w:tc>
        <w:tc>
          <w:tcPr>
            <w:tcW w:w="0" w:type="auto"/>
          </w:tcPr>
          <w:p w:rsidR="009C710E" w:rsidRPr="005906DB" w:rsidRDefault="009C710E" w:rsidP="00750E28">
            <w:pPr>
              <w:spacing w:after="0" w:line="240" w:lineRule="auto"/>
              <w:rPr>
                <w:rFonts w:eastAsia="Times New Roman" w:cs="Arial"/>
              </w:rPr>
            </w:pPr>
          </w:p>
        </w:tc>
        <w:tc>
          <w:tcPr>
            <w:tcW w:w="0" w:type="auto"/>
            <w:noWrap/>
          </w:tcPr>
          <w:p w:rsidR="009C710E" w:rsidRPr="005906DB" w:rsidRDefault="009C710E" w:rsidP="00750E28">
            <w:pPr>
              <w:spacing w:after="0" w:line="240" w:lineRule="auto"/>
              <w:rPr>
                <w:rFonts w:eastAsia="Times New Roman" w:cs="Arial"/>
              </w:rPr>
            </w:pPr>
          </w:p>
        </w:tc>
      </w:tr>
      <w:tr w:rsidR="00FA4869" w:rsidRPr="005906DB" w:rsidTr="00514B37">
        <w:trPr>
          <w:trHeight w:hRule="exact" w:val="270"/>
        </w:trPr>
        <w:tc>
          <w:tcPr>
            <w:tcW w:w="240" w:type="dxa"/>
            <w:noWrap/>
          </w:tcPr>
          <w:p w:rsidR="00FA4869" w:rsidRPr="005906DB" w:rsidRDefault="00FA4869" w:rsidP="00750E28">
            <w:pPr>
              <w:spacing w:after="0" w:line="240" w:lineRule="auto"/>
              <w:rPr>
                <w:rFonts w:eastAsia="Times New Roman" w:cs="Arial"/>
                <w:b/>
              </w:rPr>
            </w:pPr>
          </w:p>
        </w:tc>
        <w:tc>
          <w:tcPr>
            <w:tcW w:w="3917" w:type="dxa"/>
            <w:gridSpan w:val="2"/>
            <w:noWrap/>
          </w:tcPr>
          <w:p w:rsidR="00FA4869" w:rsidRPr="005906DB" w:rsidRDefault="009C710E" w:rsidP="00FA4869">
            <w:pPr>
              <w:spacing w:after="0" w:line="240" w:lineRule="auto"/>
              <w:rPr>
                <w:rFonts w:eastAsia="Times New Roman" w:cs="Arial"/>
              </w:rPr>
            </w:pPr>
            <w:r w:rsidRPr="005906DB">
              <w:rPr>
                <w:rFonts w:eastAsia="Times New Roman" w:cs="Arial"/>
              </w:rPr>
              <w:t>Designated shuttle van driver</w:t>
            </w:r>
          </w:p>
        </w:tc>
        <w:tc>
          <w:tcPr>
            <w:tcW w:w="1530" w:type="dxa"/>
            <w:gridSpan w:val="2"/>
          </w:tcPr>
          <w:p w:rsidR="00FA4869" w:rsidRPr="005906DB" w:rsidRDefault="00FA4869" w:rsidP="00750E28">
            <w:pPr>
              <w:spacing w:after="0" w:line="240" w:lineRule="auto"/>
              <w:rPr>
                <w:rFonts w:eastAsia="Times New Roman" w:cs="Arial"/>
              </w:rPr>
            </w:pPr>
          </w:p>
        </w:tc>
        <w:tc>
          <w:tcPr>
            <w:tcW w:w="1586" w:type="dxa"/>
            <w:gridSpan w:val="2"/>
          </w:tcPr>
          <w:p w:rsidR="00FA4869" w:rsidRPr="005906DB" w:rsidRDefault="00FA4869" w:rsidP="00750E28">
            <w:pPr>
              <w:spacing w:after="0" w:line="240" w:lineRule="auto"/>
              <w:rPr>
                <w:rFonts w:eastAsia="Times New Roman" w:cs="Arial"/>
              </w:rPr>
            </w:pPr>
          </w:p>
        </w:tc>
        <w:tc>
          <w:tcPr>
            <w:tcW w:w="1564" w:type="dxa"/>
            <w:gridSpan w:val="4"/>
          </w:tcPr>
          <w:p w:rsidR="00FA4869" w:rsidRPr="005906DB" w:rsidRDefault="00FA4869" w:rsidP="00750E28">
            <w:pPr>
              <w:spacing w:after="0" w:line="240" w:lineRule="auto"/>
              <w:rPr>
                <w:rFonts w:eastAsia="Times New Roman" w:cs="Arial"/>
              </w:rPr>
            </w:pPr>
          </w:p>
        </w:tc>
        <w:tc>
          <w:tcPr>
            <w:tcW w:w="1186" w:type="dxa"/>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tcPr>
          <w:p w:rsidR="00FA4869" w:rsidRPr="005906DB" w:rsidRDefault="00FA4869" w:rsidP="00750E28">
            <w:pPr>
              <w:spacing w:after="0" w:line="240" w:lineRule="auto"/>
              <w:rPr>
                <w:rFonts w:eastAsia="Times New Roman" w:cs="Arial"/>
              </w:rPr>
            </w:pPr>
          </w:p>
        </w:tc>
        <w:tc>
          <w:tcPr>
            <w:tcW w:w="0" w:type="auto"/>
            <w:noWrap/>
          </w:tcPr>
          <w:p w:rsidR="00FA4869" w:rsidRPr="005906DB" w:rsidRDefault="00FA4869" w:rsidP="00750E28">
            <w:pPr>
              <w:spacing w:after="0" w:line="240" w:lineRule="auto"/>
              <w:rPr>
                <w:rFonts w:eastAsia="Times New Roman" w:cs="Arial"/>
              </w:rPr>
            </w:pPr>
          </w:p>
        </w:tc>
      </w:tr>
      <w:tr w:rsidR="00FA4869" w:rsidRPr="005906DB" w:rsidTr="00514B37">
        <w:trPr>
          <w:trHeight w:hRule="exact" w:val="270"/>
        </w:trPr>
        <w:tc>
          <w:tcPr>
            <w:tcW w:w="240" w:type="dxa"/>
            <w:noWrap/>
          </w:tcPr>
          <w:p w:rsidR="00FA4869" w:rsidRPr="005906DB" w:rsidRDefault="00FA4869" w:rsidP="00750E28">
            <w:pPr>
              <w:spacing w:after="0" w:line="240" w:lineRule="auto"/>
              <w:rPr>
                <w:rFonts w:eastAsia="Times New Roman" w:cs="Arial"/>
                <w:b/>
              </w:rPr>
            </w:pPr>
          </w:p>
        </w:tc>
        <w:tc>
          <w:tcPr>
            <w:tcW w:w="3917" w:type="dxa"/>
            <w:gridSpan w:val="2"/>
            <w:noWrap/>
          </w:tcPr>
          <w:p w:rsidR="00FA4869" w:rsidRPr="005906DB" w:rsidRDefault="009C710E" w:rsidP="00FA4869">
            <w:pPr>
              <w:spacing w:after="0" w:line="240" w:lineRule="auto"/>
              <w:rPr>
                <w:rFonts w:eastAsia="Times New Roman" w:cs="Arial"/>
              </w:rPr>
            </w:pPr>
            <w:r w:rsidRPr="005906DB">
              <w:rPr>
                <w:rFonts w:eastAsia="Times New Roman" w:cs="Arial"/>
              </w:rPr>
              <w:t>Battery installation</w:t>
            </w:r>
          </w:p>
        </w:tc>
        <w:tc>
          <w:tcPr>
            <w:tcW w:w="1530" w:type="dxa"/>
            <w:gridSpan w:val="2"/>
          </w:tcPr>
          <w:p w:rsidR="00FA4869" w:rsidRPr="005906DB" w:rsidRDefault="00FA4869" w:rsidP="00750E28">
            <w:pPr>
              <w:spacing w:after="0" w:line="240" w:lineRule="auto"/>
              <w:rPr>
                <w:rFonts w:eastAsia="Times New Roman" w:cs="Arial"/>
              </w:rPr>
            </w:pPr>
          </w:p>
        </w:tc>
        <w:tc>
          <w:tcPr>
            <w:tcW w:w="1586" w:type="dxa"/>
            <w:gridSpan w:val="2"/>
          </w:tcPr>
          <w:p w:rsidR="00FA4869" w:rsidRPr="005906DB" w:rsidRDefault="00FA4869" w:rsidP="00750E28">
            <w:pPr>
              <w:spacing w:after="0" w:line="240" w:lineRule="auto"/>
              <w:rPr>
                <w:rFonts w:eastAsia="Times New Roman" w:cs="Arial"/>
              </w:rPr>
            </w:pPr>
          </w:p>
        </w:tc>
        <w:tc>
          <w:tcPr>
            <w:tcW w:w="1564" w:type="dxa"/>
            <w:gridSpan w:val="4"/>
          </w:tcPr>
          <w:p w:rsidR="00FA4869" w:rsidRPr="005906DB" w:rsidRDefault="00FA4869" w:rsidP="00750E28">
            <w:pPr>
              <w:spacing w:after="0" w:line="240" w:lineRule="auto"/>
              <w:rPr>
                <w:rFonts w:eastAsia="Times New Roman" w:cs="Arial"/>
              </w:rPr>
            </w:pPr>
          </w:p>
        </w:tc>
        <w:tc>
          <w:tcPr>
            <w:tcW w:w="1186" w:type="dxa"/>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tcPr>
          <w:p w:rsidR="00FA4869" w:rsidRPr="005906DB" w:rsidRDefault="00FA4869" w:rsidP="00750E28">
            <w:pPr>
              <w:spacing w:after="0" w:line="240" w:lineRule="auto"/>
              <w:rPr>
                <w:rFonts w:eastAsia="Times New Roman" w:cs="Arial"/>
              </w:rPr>
            </w:pPr>
          </w:p>
        </w:tc>
        <w:tc>
          <w:tcPr>
            <w:tcW w:w="0" w:type="auto"/>
            <w:noWrap/>
          </w:tcPr>
          <w:p w:rsidR="00FA4869" w:rsidRPr="005906DB" w:rsidRDefault="00FA4869" w:rsidP="00750E28">
            <w:pPr>
              <w:spacing w:after="0" w:line="240" w:lineRule="auto"/>
              <w:rPr>
                <w:rFonts w:eastAsia="Times New Roman" w:cs="Arial"/>
              </w:rPr>
            </w:pPr>
          </w:p>
        </w:tc>
      </w:tr>
      <w:tr w:rsidR="00FA4869" w:rsidRPr="005906DB" w:rsidTr="00514B37">
        <w:trPr>
          <w:gridAfter w:val="3"/>
          <w:trHeight w:hRule="exact" w:val="297"/>
        </w:trPr>
        <w:tc>
          <w:tcPr>
            <w:tcW w:w="240" w:type="dxa"/>
            <w:noWrap/>
          </w:tcPr>
          <w:p w:rsidR="00FA4869" w:rsidRPr="005906DB" w:rsidRDefault="00FA4869" w:rsidP="00750E28">
            <w:pPr>
              <w:spacing w:after="0" w:line="240" w:lineRule="auto"/>
              <w:rPr>
                <w:rFonts w:eastAsia="Times New Roman" w:cs="Arial"/>
                <w:b/>
              </w:rPr>
            </w:pPr>
            <w:r w:rsidRPr="005906DB">
              <w:rPr>
                <w:rFonts w:eastAsia="Times New Roman" w:cs="Arial"/>
                <w:b/>
              </w:rPr>
              <w:t xml:space="preserve"> </w:t>
            </w:r>
          </w:p>
        </w:tc>
        <w:tc>
          <w:tcPr>
            <w:tcW w:w="3560" w:type="dxa"/>
            <w:noWrap/>
          </w:tcPr>
          <w:p w:rsidR="00FA4869" w:rsidRPr="005906DB" w:rsidRDefault="009C710E" w:rsidP="00750E28">
            <w:pPr>
              <w:spacing w:after="0" w:line="240" w:lineRule="auto"/>
              <w:rPr>
                <w:rFonts w:eastAsia="Times New Roman" w:cs="Arial"/>
              </w:rPr>
            </w:pPr>
            <w:r w:rsidRPr="005906DB">
              <w:rPr>
                <w:rFonts w:eastAsia="Times New Roman" w:cs="Arial"/>
              </w:rPr>
              <w:t>Tire wheel installation</w:t>
            </w:r>
            <w:r w:rsidR="00FA4869" w:rsidRPr="005906DB">
              <w:rPr>
                <w:rFonts w:eastAsia="Times New Roman" w:cs="Arial"/>
              </w:rPr>
              <w:t xml:space="preserve">   </w:t>
            </w:r>
          </w:p>
        </w:tc>
        <w:tc>
          <w:tcPr>
            <w:tcW w:w="449" w:type="dxa"/>
            <w:gridSpan w:val="2"/>
          </w:tcPr>
          <w:p w:rsidR="00FA4869" w:rsidRPr="005906DB" w:rsidRDefault="00FA4869" w:rsidP="00750E28">
            <w:pPr>
              <w:spacing w:after="0" w:line="240" w:lineRule="auto"/>
              <w:rPr>
                <w:rFonts w:eastAsia="Times New Roman" w:cs="Arial"/>
              </w:rPr>
            </w:pPr>
          </w:p>
        </w:tc>
        <w:tc>
          <w:tcPr>
            <w:tcW w:w="1601" w:type="dxa"/>
            <w:gridSpan w:val="2"/>
          </w:tcPr>
          <w:p w:rsidR="00FA4869" w:rsidRPr="005906DB" w:rsidRDefault="00FA4869" w:rsidP="00750E28">
            <w:pPr>
              <w:spacing w:after="0" w:line="240" w:lineRule="auto"/>
              <w:rPr>
                <w:rFonts w:eastAsia="Times New Roman" w:cs="Arial"/>
              </w:rPr>
            </w:pPr>
          </w:p>
        </w:tc>
        <w:tc>
          <w:tcPr>
            <w:tcW w:w="1587" w:type="dxa"/>
            <w:gridSpan w:val="2"/>
          </w:tcPr>
          <w:p w:rsidR="00FA4869" w:rsidRPr="005906DB" w:rsidRDefault="00FA4869" w:rsidP="00750E28">
            <w:pPr>
              <w:spacing w:after="0" w:line="240" w:lineRule="auto"/>
              <w:rPr>
                <w:rFonts w:eastAsia="Times New Roman" w:cs="Arial"/>
              </w:rPr>
            </w:pPr>
          </w:p>
        </w:tc>
        <w:tc>
          <w:tcPr>
            <w:tcW w:w="1080" w:type="dxa"/>
          </w:tcPr>
          <w:p w:rsidR="00FA4869" w:rsidRPr="005906DB" w:rsidRDefault="00FA4869" w:rsidP="00750E28">
            <w:pPr>
              <w:spacing w:after="0" w:line="240" w:lineRule="auto"/>
              <w:rPr>
                <w:rFonts w:eastAsia="Times New Roman" w:cs="Arial"/>
              </w:rPr>
            </w:pPr>
          </w:p>
        </w:tc>
        <w:tc>
          <w:tcPr>
            <w:tcW w:w="236" w:type="dxa"/>
          </w:tcPr>
          <w:p w:rsidR="00FA4869" w:rsidRPr="005906DB" w:rsidRDefault="00FA4869" w:rsidP="00750E28">
            <w:pPr>
              <w:spacing w:after="0" w:line="240" w:lineRule="auto"/>
              <w:rPr>
                <w:rFonts w:eastAsia="Times New Roman" w:cs="Arial"/>
              </w:rPr>
            </w:pPr>
          </w:p>
        </w:tc>
        <w:tc>
          <w:tcPr>
            <w:tcW w:w="251" w:type="dxa"/>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tcPr>
          <w:p w:rsidR="00FA4869" w:rsidRPr="005906DB" w:rsidRDefault="00FA4869" w:rsidP="00750E28">
            <w:pPr>
              <w:spacing w:after="0" w:line="240" w:lineRule="auto"/>
              <w:rPr>
                <w:rFonts w:eastAsia="Times New Roman" w:cs="Arial"/>
              </w:rPr>
            </w:pPr>
          </w:p>
        </w:tc>
        <w:tc>
          <w:tcPr>
            <w:tcW w:w="0" w:type="auto"/>
            <w:gridSpan w:val="2"/>
            <w:noWrap/>
          </w:tcPr>
          <w:p w:rsidR="00FA4869" w:rsidRPr="005906DB" w:rsidRDefault="00FA4869" w:rsidP="00750E28">
            <w:pPr>
              <w:spacing w:after="0" w:line="240" w:lineRule="auto"/>
              <w:rPr>
                <w:rFonts w:eastAsia="Times New Roman" w:cs="Arial"/>
              </w:rPr>
            </w:pPr>
          </w:p>
        </w:tc>
      </w:tr>
      <w:tr w:rsidR="009C710E" w:rsidRPr="005906DB" w:rsidTr="00514B37">
        <w:trPr>
          <w:gridAfter w:val="3"/>
          <w:trHeight w:hRule="exact" w:val="270"/>
        </w:trPr>
        <w:tc>
          <w:tcPr>
            <w:tcW w:w="240" w:type="dxa"/>
            <w:noWrap/>
          </w:tcPr>
          <w:p w:rsidR="009C710E" w:rsidRPr="005906DB" w:rsidRDefault="009C710E" w:rsidP="00750E28">
            <w:pPr>
              <w:spacing w:after="0" w:line="240" w:lineRule="auto"/>
              <w:rPr>
                <w:rFonts w:eastAsia="Times New Roman" w:cs="Arial"/>
                <w:b/>
              </w:rPr>
            </w:pPr>
          </w:p>
        </w:tc>
        <w:tc>
          <w:tcPr>
            <w:tcW w:w="3560" w:type="dxa"/>
            <w:noWrap/>
          </w:tcPr>
          <w:p w:rsidR="009C710E" w:rsidRPr="005906DB" w:rsidRDefault="009C710E" w:rsidP="00750E28">
            <w:pPr>
              <w:spacing w:after="0" w:line="240" w:lineRule="auto"/>
              <w:rPr>
                <w:rFonts w:eastAsia="Times New Roman" w:cs="Arial"/>
              </w:rPr>
            </w:pPr>
            <w:r w:rsidRPr="005906DB">
              <w:rPr>
                <w:rFonts w:eastAsia="Times New Roman" w:cs="Arial"/>
              </w:rPr>
              <w:t>Rail loading and unloading</w:t>
            </w:r>
          </w:p>
        </w:tc>
        <w:tc>
          <w:tcPr>
            <w:tcW w:w="449" w:type="dxa"/>
            <w:gridSpan w:val="2"/>
          </w:tcPr>
          <w:p w:rsidR="009C710E" w:rsidRPr="005906DB" w:rsidRDefault="009C710E" w:rsidP="00750E28">
            <w:pPr>
              <w:spacing w:after="0" w:line="240" w:lineRule="auto"/>
              <w:rPr>
                <w:rFonts w:eastAsia="Times New Roman" w:cs="Arial"/>
              </w:rPr>
            </w:pPr>
          </w:p>
        </w:tc>
        <w:tc>
          <w:tcPr>
            <w:tcW w:w="1601" w:type="dxa"/>
            <w:gridSpan w:val="2"/>
          </w:tcPr>
          <w:p w:rsidR="009C710E" w:rsidRPr="005906DB" w:rsidRDefault="009C710E" w:rsidP="00750E28">
            <w:pPr>
              <w:spacing w:after="0" w:line="240" w:lineRule="auto"/>
              <w:rPr>
                <w:rFonts w:eastAsia="Times New Roman" w:cs="Arial"/>
              </w:rPr>
            </w:pPr>
          </w:p>
        </w:tc>
        <w:tc>
          <w:tcPr>
            <w:tcW w:w="1587" w:type="dxa"/>
            <w:gridSpan w:val="2"/>
          </w:tcPr>
          <w:p w:rsidR="009C710E" w:rsidRPr="005906DB" w:rsidRDefault="009C710E" w:rsidP="00750E28">
            <w:pPr>
              <w:spacing w:after="0" w:line="240" w:lineRule="auto"/>
              <w:rPr>
                <w:rFonts w:eastAsia="Times New Roman" w:cs="Arial"/>
              </w:rPr>
            </w:pPr>
          </w:p>
        </w:tc>
        <w:tc>
          <w:tcPr>
            <w:tcW w:w="1080" w:type="dxa"/>
          </w:tcPr>
          <w:p w:rsidR="009C710E" w:rsidRPr="005906DB" w:rsidRDefault="009C710E" w:rsidP="00750E28">
            <w:pPr>
              <w:spacing w:after="0" w:line="240" w:lineRule="auto"/>
              <w:rPr>
                <w:rFonts w:eastAsia="Times New Roman" w:cs="Arial"/>
              </w:rPr>
            </w:pPr>
          </w:p>
        </w:tc>
        <w:tc>
          <w:tcPr>
            <w:tcW w:w="236" w:type="dxa"/>
          </w:tcPr>
          <w:p w:rsidR="009C710E" w:rsidRPr="005906DB" w:rsidRDefault="009C710E" w:rsidP="00750E28">
            <w:pPr>
              <w:spacing w:after="0" w:line="240" w:lineRule="auto"/>
              <w:rPr>
                <w:rFonts w:eastAsia="Times New Roman" w:cs="Arial"/>
              </w:rPr>
            </w:pPr>
          </w:p>
        </w:tc>
        <w:tc>
          <w:tcPr>
            <w:tcW w:w="251" w:type="dxa"/>
            <w:gridSpan w:val="2"/>
          </w:tcPr>
          <w:p w:rsidR="009C710E" w:rsidRPr="005906DB" w:rsidRDefault="009C710E" w:rsidP="00750E28">
            <w:pPr>
              <w:spacing w:after="0" w:line="240" w:lineRule="auto"/>
              <w:rPr>
                <w:rFonts w:eastAsia="Times New Roman" w:cs="Arial"/>
              </w:rPr>
            </w:pPr>
          </w:p>
        </w:tc>
        <w:tc>
          <w:tcPr>
            <w:tcW w:w="0" w:type="auto"/>
            <w:gridSpan w:val="2"/>
          </w:tcPr>
          <w:p w:rsidR="009C710E" w:rsidRPr="005906DB" w:rsidRDefault="009C710E" w:rsidP="00750E28">
            <w:pPr>
              <w:spacing w:after="0" w:line="240" w:lineRule="auto"/>
              <w:rPr>
                <w:rFonts w:eastAsia="Times New Roman" w:cs="Arial"/>
              </w:rPr>
            </w:pPr>
          </w:p>
        </w:tc>
        <w:tc>
          <w:tcPr>
            <w:tcW w:w="0" w:type="auto"/>
            <w:gridSpan w:val="2"/>
          </w:tcPr>
          <w:p w:rsidR="009C710E" w:rsidRPr="005906DB" w:rsidRDefault="009C710E" w:rsidP="00750E28">
            <w:pPr>
              <w:spacing w:after="0" w:line="240" w:lineRule="auto"/>
              <w:rPr>
                <w:rFonts w:eastAsia="Times New Roman" w:cs="Arial"/>
              </w:rPr>
            </w:pPr>
          </w:p>
        </w:tc>
        <w:tc>
          <w:tcPr>
            <w:tcW w:w="0" w:type="auto"/>
            <w:gridSpan w:val="2"/>
            <w:noWrap/>
          </w:tcPr>
          <w:p w:rsidR="009C710E" w:rsidRPr="005906DB" w:rsidRDefault="009C710E" w:rsidP="00750E28">
            <w:pPr>
              <w:spacing w:after="0" w:line="240" w:lineRule="auto"/>
              <w:rPr>
                <w:rFonts w:eastAsia="Times New Roman" w:cs="Arial"/>
              </w:rPr>
            </w:pPr>
          </w:p>
        </w:tc>
      </w:tr>
    </w:tbl>
    <w:p w:rsidR="00750E28" w:rsidRPr="005906DB" w:rsidRDefault="00750E28" w:rsidP="00A94816">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p>
    <w:p w:rsidR="005906DB" w:rsidRPr="005906DB" w:rsidRDefault="005906DB" w:rsidP="00A94816">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r w:rsidRPr="005906DB">
        <w:rPr>
          <w:rFonts w:eastAsia="Times New Roman" w:cs="Arial"/>
        </w:rPr>
        <w:t xml:space="preserve">*The ratio of Vehicle Preparation Specialist will be one for every four _______. </w:t>
      </w:r>
    </w:p>
    <w:p w:rsidR="005906DB" w:rsidRPr="005906DB" w:rsidRDefault="005906DB" w:rsidP="00A94816">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r w:rsidRPr="005906DB">
        <w:rPr>
          <w:rFonts w:eastAsia="Times New Roman" w:cs="Arial"/>
        </w:rPr>
        <w:t xml:space="preserve">  </w:t>
      </w:r>
    </w:p>
    <w:p w:rsidR="00086904" w:rsidRPr="00086904" w:rsidRDefault="00086904" w:rsidP="00086904">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bookmarkStart w:id="84" w:name="_Toc63831936"/>
      <w:bookmarkStart w:id="85" w:name="_Toc63837691"/>
      <w:bookmarkStart w:id="86" w:name="_Toc63838045"/>
      <w:bookmarkStart w:id="87" w:name="_Toc63838222"/>
      <w:bookmarkStart w:id="88" w:name="_Toc244333659"/>
      <w:r w:rsidRPr="00086904">
        <w:rPr>
          <w:rFonts w:eastAsia="Times New Roman" w:cs="Arial"/>
        </w:rPr>
        <w:t>22.1</w:t>
      </w:r>
      <w:r w:rsidRPr="00086904">
        <w:rPr>
          <w:rFonts w:eastAsia="Times New Roman" w:cs="Arial"/>
        </w:rPr>
        <w:tab/>
        <w:t>Employer Contribution</w:t>
      </w:r>
      <w:bookmarkEnd w:id="84"/>
      <w:bookmarkEnd w:id="85"/>
      <w:bookmarkEnd w:id="86"/>
      <w:bookmarkEnd w:id="87"/>
      <w:bookmarkEnd w:id="88"/>
      <w:r w:rsidRPr="00086904">
        <w:rPr>
          <w:rFonts w:eastAsia="Times New Roman" w:cs="Arial"/>
        </w:rPr>
        <w:t xml:space="preserve"> to Health and Welfare</w:t>
      </w:r>
      <w:r w:rsidRPr="00086904">
        <w:rPr>
          <w:rFonts w:eastAsia="Times New Roman" w:cs="Arial"/>
        </w:rPr>
        <w:fldChar w:fldCharType="begin"/>
      </w:r>
      <w:r w:rsidRPr="00086904">
        <w:rPr>
          <w:rFonts w:eastAsia="Times New Roman" w:cs="Arial"/>
        </w:rPr>
        <w:instrText>xe "Employer Contribution to Health and Welfare"</w:instrText>
      </w:r>
      <w:r w:rsidRPr="00086904">
        <w:rPr>
          <w:rFonts w:eastAsia="Times New Roman" w:cs="Arial"/>
        </w:rPr>
        <w:fldChar w:fldCharType="end"/>
      </w:r>
      <w:r w:rsidRPr="00086904">
        <w:rPr>
          <w:rFonts w:eastAsia="Times New Roman" w:cs="Arial"/>
        </w:rPr>
        <w:fldChar w:fldCharType="begin"/>
      </w:r>
      <w:r w:rsidRPr="00086904">
        <w:rPr>
          <w:rFonts w:eastAsia="Times New Roman" w:cs="Arial"/>
        </w:rPr>
        <w:instrText>tc "</w:instrText>
      </w:r>
      <w:bookmarkStart w:id="89" w:name="_Toc63837692"/>
      <w:bookmarkStart w:id="90" w:name="_Toc63838046"/>
      <w:bookmarkStart w:id="91" w:name="_Toc63838223"/>
      <w:r w:rsidRPr="00086904">
        <w:rPr>
          <w:rFonts w:eastAsia="Times New Roman" w:cs="Arial"/>
        </w:rPr>
        <w:instrText>22.1</w:instrText>
      </w:r>
      <w:r w:rsidRPr="00086904">
        <w:rPr>
          <w:rFonts w:eastAsia="Times New Roman" w:cs="Arial"/>
        </w:rPr>
        <w:tab/>
        <w:instrText>Employer Contribution</w:instrText>
      </w:r>
      <w:bookmarkEnd w:id="89"/>
      <w:bookmarkEnd w:id="90"/>
      <w:bookmarkEnd w:id="91"/>
      <w:r w:rsidRPr="00086904">
        <w:rPr>
          <w:rFonts w:eastAsia="Times New Roman" w:cs="Arial"/>
        </w:rPr>
        <w:instrText>" \f C \l 0\"1\"</w:instrText>
      </w:r>
      <w:r w:rsidRPr="00086904">
        <w:rPr>
          <w:rFonts w:eastAsia="Times New Roman" w:cs="Arial"/>
        </w:rPr>
        <w:fldChar w:fldCharType="end"/>
      </w:r>
    </w:p>
    <w:p w:rsidR="00086904" w:rsidRPr="00086904" w:rsidRDefault="00086904" w:rsidP="00086904">
      <w:pPr>
        <w:widowControl w:val="0"/>
        <w:pBdr>
          <w:top w:val="single" w:sz="6" w:space="0" w:color="FFFFFF"/>
          <w:left w:val="single" w:sz="6" w:space="13"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086904">
        <w:rPr>
          <w:rFonts w:eastAsia="Times New Roman" w:cs="Arial"/>
        </w:rPr>
        <w:t>Effective October 1, 201</w:t>
      </w:r>
      <w:r w:rsidRPr="00086904">
        <w:rPr>
          <w:rFonts w:eastAsia="Times New Roman" w:cs="Arial"/>
          <w:strike/>
        </w:rPr>
        <w:t>2</w:t>
      </w:r>
      <w:r w:rsidRPr="005906DB">
        <w:rPr>
          <w:rFonts w:eastAsia="Times New Roman" w:cs="Arial"/>
          <w:b/>
        </w:rPr>
        <w:t>5</w:t>
      </w:r>
      <w:r w:rsidRPr="00086904">
        <w:rPr>
          <w:rFonts w:eastAsia="Times New Roman" w:cs="Arial"/>
        </w:rPr>
        <w:t xml:space="preserve"> through September 30, 201</w:t>
      </w:r>
      <w:r w:rsidRPr="00086904">
        <w:rPr>
          <w:rFonts w:eastAsia="Times New Roman" w:cs="Arial"/>
          <w:strike/>
        </w:rPr>
        <w:t>4</w:t>
      </w:r>
      <w:r w:rsidRPr="005906DB">
        <w:rPr>
          <w:rFonts w:eastAsia="Times New Roman" w:cs="Arial"/>
          <w:b/>
        </w:rPr>
        <w:t>9</w:t>
      </w:r>
      <w:r w:rsidRPr="00086904">
        <w:rPr>
          <w:rFonts w:eastAsia="Times New Roman" w:cs="Arial"/>
        </w:rPr>
        <w:t xml:space="preserve">, the Employer agrees to continue </w:t>
      </w:r>
      <w:r w:rsidRPr="00086904">
        <w:rPr>
          <w:rFonts w:eastAsia="Times New Roman" w:cs="Arial"/>
          <w:strike/>
        </w:rPr>
        <w:t xml:space="preserve">and pay for </w:t>
      </w:r>
      <w:r w:rsidRPr="00086904">
        <w:rPr>
          <w:rFonts w:eastAsia="Times New Roman" w:cs="Arial"/>
        </w:rPr>
        <w:t>the same medical, dental and life insurance coverage thr</w:t>
      </w:r>
      <w:r w:rsidRPr="005906DB">
        <w:rPr>
          <w:rFonts w:eastAsia="Times New Roman" w:cs="Arial"/>
        </w:rPr>
        <w:t>ough the existing plans and plan designs.</w:t>
      </w:r>
    </w:p>
    <w:p w:rsidR="00086904" w:rsidRPr="00086904" w:rsidRDefault="00086904" w:rsidP="00086904">
      <w:pPr>
        <w:widowControl w:val="0"/>
        <w:pBdr>
          <w:top w:val="single" w:sz="6" w:space="0" w:color="FFFFFF"/>
          <w:left w:val="single" w:sz="6" w:space="13"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firstLine="720"/>
        <w:jc w:val="both"/>
        <w:rPr>
          <w:rFonts w:eastAsia="Times New Roman" w:cs="Arial"/>
        </w:rPr>
      </w:pPr>
    </w:p>
    <w:p w:rsidR="00086904" w:rsidRPr="00086904" w:rsidRDefault="00086904" w:rsidP="00086904">
      <w:pPr>
        <w:widowControl w:val="0"/>
        <w:pBdr>
          <w:top w:val="single" w:sz="6" w:space="0" w:color="FFFFFF"/>
          <w:left w:val="single" w:sz="6" w:space="13"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086904">
        <w:rPr>
          <w:rFonts w:eastAsia="Times New Roman" w:cs="Arial"/>
        </w:rPr>
        <w:t>Benefits provided through the Teamsters Managed Trust shall include group life insurance in the amount of $25,000; the D2 Dental Plan and for the purpose of providing medical coverage through the Kaiser only M30 medical plan, vision and the annuity option for employees who waive medical coverage.</w:t>
      </w:r>
    </w:p>
    <w:p w:rsidR="00086904" w:rsidRPr="00086904" w:rsidRDefault="00086904" w:rsidP="00086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086904" w:rsidRPr="00086904" w:rsidRDefault="00086904"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086904">
        <w:rPr>
          <w:rFonts w:eastAsia="Times New Roman" w:cs="Arial"/>
        </w:rPr>
        <w:t>For the purpose of this Section 22.1 only, the term "full</w:t>
      </w:r>
      <w:r w:rsidRPr="00086904">
        <w:rPr>
          <w:rFonts w:eastAsia="Times New Roman" w:cs="Arial"/>
        </w:rPr>
        <w:noBreakHyphen/>
        <w:t xml:space="preserve">time employee" shall mean any employee who has worked eighty (80) hours or more in the calendar month immediately preceding the month in which premium payment is made. Effective March 1, 2013, full time employee shall mean any employee who has worked ninety-six (96) hours or more in the calendar month immediately preceding the month in which the premium payment is paid.   </w:t>
      </w:r>
    </w:p>
    <w:p w:rsidR="00086904" w:rsidRPr="00086904" w:rsidRDefault="00086904" w:rsidP="00086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086904" w:rsidRPr="00086904" w:rsidRDefault="00086904"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086904">
        <w:rPr>
          <w:rFonts w:eastAsia="Times New Roman" w:cs="Arial"/>
        </w:rPr>
        <w:lastRenderedPageBreak/>
        <w:t>Holiday, vacation, funeral leave and sick leave time paid for but not worked shall be considered as time worked for the purpose of this Section.</w:t>
      </w:r>
    </w:p>
    <w:p w:rsidR="00086904" w:rsidRPr="00086904" w:rsidRDefault="00086904"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086904" w:rsidRPr="00086904" w:rsidRDefault="00086904" w:rsidP="00086904">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bookmarkStart w:id="92" w:name="_Toc244333660"/>
      <w:r w:rsidRPr="00086904">
        <w:rPr>
          <w:rFonts w:eastAsia="Times New Roman" w:cs="Arial"/>
        </w:rPr>
        <w:t>22.2</w:t>
      </w:r>
      <w:r w:rsidRPr="00086904">
        <w:rPr>
          <w:rFonts w:eastAsia="Times New Roman" w:cs="Arial"/>
        </w:rPr>
        <w:tab/>
        <w:t>Contribution</w:t>
      </w:r>
      <w:r w:rsidRPr="005906DB">
        <w:rPr>
          <w:rFonts w:eastAsia="Times New Roman" w:cs="Arial"/>
          <w:b/>
        </w:rPr>
        <w:t>s</w:t>
      </w:r>
      <w:r w:rsidRPr="00086904">
        <w:rPr>
          <w:rFonts w:eastAsia="Times New Roman" w:cs="Arial"/>
        </w:rPr>
        <w:t xml:space="preserve"> </w:t>
      </w:r>
      <w:r w:rsidRPr="00086904">
        <w:rPr>
          <w:rFonts w:eastAsia="Times New Roman" w:cs="Arial"/>
          <w:strike/>
        </w:rPr>
        <w:t>Increase</w:t>
      </w:r>
      <w:bookmarkEnd w:id="92"/>
      <w:r w:rsidRPr="00086904">
        <w:rPr>
          <w:rFonts w:eastAsia="Times New Roman" w:cs="Arial"/>
        </w:rPr>
        <w:t xml:space="preserve"> for Health and Welfare</w:t>
      </w:r>
      <w:r w:rsidRPr="00086904">
        <w:rPr>
          <w:rFonts w:eastAsia="Times New Roman" w:cs="Arial"/>
        </w:rPr>
        <w:fldChar w:fldCharType="begin"/>
      </w:r>
      <w:r w:rsidRPr="00086904">
        <w:rPr>
          <w:rFonts w:eastAsia="Times New Roman" w:cs="Arial"/>
        </w:rPr>
        <w:instrText>xe " \"Contribution Increase for Health and Welfare\" "</w:instrText>
      </w:r>
      <w:r w:rsidRPr="00086904">
        <w:rPr>
          <w:rFonts w:eastAsia="Times New Roman" w:cs="Arial"/>
        </w:rPr>
        <w:fldChar w:fldCharType="end"/>
      </w:r>
      <w:r w:rsidRPr="00086904">
        <w:rPr>
          <w:rFonts w:eastAsia="Times New Roman" w:cs="Arial"/>
        </w:rPr>
        <w:fldChar w:fldCharType="begin"/>
      </w:r>
      <w:r w:rsidRPr="00086904">
        <w:rPr>
          <w:rFonts w:eastAsia="Times New Roman" w:cs="Arial"/>
        </w:rPr>
        <w:instrText>tc " \"</w:instrText>
      </w:r>
      <w:bookmarkStart w:id="93" w:name="_Toc63837693"/>
      <w:bookmarkStart w:id="94" w:name="_Toc63838047"/>
      <w:bookmarkStart w:id="95" w:name="_Toc63838224"/>
      <w:r w:rsidRPr="00086904">
        <w:rPr>
          <w:rFonts w:eastAsia="Times New Roman" w:cs="Arial"/>
        </w:rPr>
        <w:instrText>22.2</w:instrText>
      </w:r>
      <w:r w:rsidRPr="00086904">
        <w:rPr>
          <w:rFonts w:eastAsia="Times New Roman" w:cs="Arial"/>
        </w:rPr>
        <w:tab/>
        <w:instrText>Contribution Increase</w:instrText>
      </w:r>
      <w:bookmarkEnd w:id="93"/>
      <w:bookmarkEnd w:id="94"/>
      <w:bookmarkEnd w:id="95"/>
      <w:r w:rsidRPr="00086904">
        <w:rPr>
          <w:rFonts w:eastAsia="Times New Roman" w:cs="Arial"/>
        </w:rPr>
        <w:instrText xml:space="preserve">\" " \f  C  \l 0\"1\" </w:instrText>
      </w:r>
      <w:r w:rsidRPr="00086904">
        <w:rPr>
          <w:rFonts w:eastAsia="Times New Roman" w:cs="Arial"/>
        </w:rPr>
        <w:fldChar w:fldCharType="end"/>
      </w:r>
      <w:r w:rsidRPr="00086904">
        <w:rPr>
          <w:rFonts w:eastAsia="Times New Roman" w:cs="Arial"/>
          <w:color w:val="FF0000"/>
        </w:rPr>
        <w:t xml:space="preserve"> </w:t>
      </w:r>
    </w:p>
    <w:p w:rsidR="00086904" w:rsidRPr="005906DB" w:rsidRDefault="00086904"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u w:val="single"/>
        </w:rPr>
      </w:pPr>
      <w:r w:rsidRPr="00086904">
        <w:rPr>
          <w:rFonts w:eastAsia="Times New Roman" w:cs="Arial"/>
        </w:rPr>
        <w:tab/>
      </w:r>
      <w:r w:rsidRPr="005906DB">
        <w:rPr>
          <w:rFonts w:eastAsia="Times New Roman" w:cs="Arial"/>
          <w:b/>
          <w:u w:val="single"/>
        </w:rPr>
        <w:t>Employer Contributions</w:t>
      </w:r>
    </w:p>
    <w:p w:rsidR="00086904" w:rsidRPr="00086904" w:rsidRDefault="00086904"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r w:rsidRPr="005906DB">
        <w:rPr>
          <w:rFonts w:eastAsia="Times New Roman" w:cs="Arial"/>
        </w:rPr>
        <w:tab/>
      </w:r>
      <w:r w:rsidRPr="00086904">
        <w:rPr>
          <w:rFonts w:eastAsia="Times New Roman" w:cs="Arial"/>
        </w:rPr>
        <w:t>Effective October 1, 201</w:t>
      </w:r>
      <w:r w:rsidRPr="00086904">
        <w:rPr>
          <w:rFonts w:eastAsia="Times New Roman" w:cs="Arial"/>
          <w:strike/>
        </w:rPr>
        <w:t>4</w:t>
      </w:r>
      <w:r w:rsidRPr="005906DB">
        <w:rPr>
          <w:rFonts w:eastAsia="Times New Roman" w:cs="Arial"/>
          <w:b/>
        </w:rPr>
        <w:t>5</w:t>
      </w:r>
      <w:r w:rsidRPr="00086904">
        <w:rPr>
          <w:rFonts w:eastAsia="Times New Roman" w:cs="Arial"/>
        </w:rPr>
        <w:t xml:space="preserve">, the Employer agrees to contribute up to </w:t>
      </w:r>
      <w:proofErr w:type="spellStart"/>
      <w:r w:rsidRPr="00086904">
        <w:rPr>
          <w:rFonts w:eastAsia="Times New Roman" w:cs="Arial"/>
          <w:b/>
          <w:strike/>
        </w:rPr>
        <w:t>T</w:t>
      </w:r>
      <w:r w:rsidR="00033840" w:rsidRPr="005906DB">
        <w:rPr>
          <w:rFonts w:eastAsia="Times New Roman" w:cs="Arial"/>
          <w:b/>
        </w:rPr>
        <w:t>t</w:t>
      </w:r>
      <w:r w:rsidRPr="00086904">
        <w:rPr>
          <w:rFonts w:eastAsia="Times New Roman" w:cs="Arial"/>
          <w:b/>
        </w:rPr>
        <w:t>welve</w:t>
      </w:r>
      <w:proofErr w:type="spellEnd"/>
    </w:p>
    <w:p w:rsidR="00086904" w:rsidRPr="00086904" w:rsidRDefault="00086904"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p>
    <w:p w:rsidR="00086904" w:rsidRPr="005906DB" w:rsidRDefault="00086904"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r w:rsidRPr="00086904">
        <w:rPr>
          <w:rFonts w:eastAsia="Times New Roman" w:cs="Arial"/>
        </w:rPr>
        <w:t xml:space="preserve"> </w:t>
      </w:r>
      <w:r w:rsidRPr="00086904">
        <w:rPr>
          <w:rFonts w:eastAsia="Times New Roman" w:cs="Arial"/>
        </w:rPr>
        <w:tab/>
      </w:r>
      <w:proofErr w:type="spellStart"/>
      <w:proofErr w:type="gramStart"/>
      <w:r w:rsidRPr="00086904">
        <w:rPr>
          <w:rFonts w:eastAsia="Times New Roman" w:cs="Arial"/>
          <w:b/>
          <w:strike/>
        </w:rPr>
        <w:t>H</w:t>
      </w:r>
      <w:r w:rsidR="00033840" w:rsidRPr="005906DB">
        <w:rPr>
          <w:rFonts w:eastAsia="Times New Roman" w:cs="Arial"/>
          <w:b/>
        </w:rPr>
        <w:t>h</w:t>
      </w:r>
      <w:r w:rsidRPr="00086904">
        <w:rPr>
          <w:rFonts w:eastAsia="Times New Roman" w:cs="Arial"/>
          <w:b/>
        </w:rPr>
        <w:t>undred</w:t>
      </w:r>
      <w:proofErr w:type="spellEnd"/>
      <w:r w:rsidRPr="00086904">
        <w:rPr>
          <w:rFonts w:eastAsia="Times New Roman" w:cs="Arial"/>
        </w:rPr>
        <w:t xml:space="preserve"> and </w:t>
      </w:r>
      <w:r w:rsidRPr="00086904">
        <w:rPr>
          <w:rFonts w:eastAsia="Times New Roman" w:cs="Arial"/>
          <w:strike/>
        </w:rPr>
        <w:t>Twenty-five</w:t>
      </w:r>
      <w:r w:rsidRPr="00086904">
        <w:rPr>
          <w:rFonts w:eastAsia="Times New Roman" w:cs="Arial"/>
        </w:rPr>
        <w:t xml:space="preserve"> </w:t>
      </w:r>
      <w:r w:rsidR="00033840" w:rsidRPr="005906DB">
        <w:rPr>
          <w:rFonts w:eastAsia="Times New Roman" w:cs="Arial"/>
          <w:b/>
        </w:rPr>
        <w:t xml:space="preserve">eighty </w:t>
      </w:r>
      <w:r w:rsidRPr="00086904">
        <w:rPr>
          <w:rFonts w:eastAsia="Times New Roman" w:cs="Arial"/>
        </w:rPr>
        <w:t>dollars</w:t>
      </w:r>
      <w:r w:rsidR="00033840" w:rsidRPr="005906DB">
        <w:rPr>
          <w:rFonts w:eastAsia="Times New Roman" w:cs="Arial"/>
        </w:rPr>
        <w:t xml:space="preserve"> </w:t>
      </w:r>
      <w:r w:rsidR="00033840" w:rsidRPr="005906DB">
        <w:rPr>
          <w:rFonts w:eastAsia="Times New Roman" w:cs="Arial"/>
          <w:b/>
        </w:rPr>
        <w:t>and thirteen cents</w:t>
      </w:r>
      <w:r w:rsidRPr="00086904">
        <w:rPr>
          <w:rFonts w:eastAsia="Times New Roman" w:cs="Arial"/>
        </w:rPr>
        <w:t xml:space="preserve"> ($</w:t>
      </w:r>
      <w:r w:rsidRPr="00086904">
        <w:rPr>
          <w:rFonts w:eastAsia="Times New Roman" w:cs="Arial"/>
          <w:strike/>
        </w:rPr>
        <w:t>1225.00</w:t>
      </w:r>
      <w:r w:rsidR="00033840" w:rsidRPr="005906DB">
        <w:rPr>
          <w:rFonts w:eastAsia="Times New Roman" w:cs="Arial"/>
          <w:b/>
        </w:rPr>
        <w:t>$1,280.13</w:t>
      </w:r>
      <w:r w:rsidRPr="00086904">
        <w:rPr>
          <w:rFonts w:eastAsia="Times New Roman" w:cs="Arial"/>
        </w:rPr>
        <w:t>) per month for each eligible employee.</w:t>
      </w:r>
      <w:proofErr w:type="gramEnd"/>
      <w:r w:rsidRPr="00086904">
        <w:rPr>
          <w:rFonts w:eastAsia="Times New Roman" w:cs="Arial"/>
        </w:rPr>
        <w:t xml:space="preserve"> </w:t>
      </w:r>
    </w:p>
    <w:p w:rsidR="00086904" w:rsidRPr="005906DB" w:rsidRDefault="00086904"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p>
    <w:p w:rsidR="00033840" w:rsidRPr="005906DB" w:rsidRDefault="00033840"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r w:rsidRPr="005906DB">
        <w:rPr>
          <w:rFonts w:eastAsia="Times New Roman" w:cs="Arial"/>
        </w:rPr>
        <w:tab/>
      </w:r>
      <w:r w:rsidRPr="005906DB">
        <w:rPr>
          <w:rFonts w:eastAsia="Times New Roman" w:cs="Arial"/>
          <w:b/>
        </w:rPr>
        <w:t>Effective October 1, 2016, the Employer agrees to contribute up to thirteen hundred and thirty-seven dollars and seventy-three cents ($1,337.73) per month for each eligible employee.</w:t>
      </w:r>
    </w:p>
    <w:p w:rsidR="00033840" w:rsidRPr="005906DB" w:rsidRDefault="00033840"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p>
    <w:p w:rsidR="00033840" w:rsidRPr="005906DB" w:rsidRDefault="00033840" w:rsidP="00033840">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r w:rsidRPr="005906DB">
        <w:rPr>
          <w:rFonts w:eastAsia="Times New Roman" w:cs="Arial"/>
          <w:b/>
        </w:rPr>
        <w:tab/>
      </w:r>
      <w:r w:rsidRPr="005906DB">
        <w:rPr>
          <w:rFonts w:eastAsia="Times New Roman" w:cs="Arial"/>
          <w:b/>
        </w:rPr>
        <w:t>Effective October 1, 201</w:t>
      </w:r>
      <w:r w:rsidRPr="005906DB">
        <w:rPr>
          <w:rFonts w:eastAsia="Times New Roman" w:cs="Arial"/>
          <w:b/>
        </w:rPr>
        <w:t>7</w:t>
      </w:r>
      <w:r w:rsidRPr="005906DB">
        <w:rPr>
          <w:rFonts w:eastAsia="Times New Roman" w:cs="Arial"/>
          <w:b/>
        </w:rPr>
        <w:t xml:space="preserve">, the Employer agrees to contribute up to thirteen hundred and </w:t>
      </w:r>
      <w:r w:rsidRPr="005906DB">
        <w:rPr>
          <w:rFonts w:eastAsia="Times New Roman" w:cs="Arial"/>
          <w:b/>
        </w:rPr>
        <w:t>ninet</w:t>
      </w:r>
      <w:r w:rsidRPr="005906DB">
        <w:rPr>
          <w:rFonts w:eastAsia="Times New Roman" w:cs="Arial"/>
          <w:b/>
        </w:rPr>
        <w:t xml:space="preserve">y-seven dollars and </w:t>
      </w:r>
      <w:r w:rsidRPr="005906DB">
        <w:rPr>
          <w:rFonts w:eastAsia="Times New Roman" w:cs="Arial"/>
          <w:b/>
        </w:rPr>
        <w:t>ninet</w:t>
      </w:r>
      <w:r w:rsidRPr="005906DB">
        <w:rPr>
          <w:rFonts w:eastAsia="Times New Roman" w:cs="Arial"/>
          <w:b/>
        </w:rPr>
        <w:t>y-three cents ($1,3</w:t>
      </w:r>
      <w:r w:rsidRPr="005906DB">
        <w:rPr>
          <w:rFonts w:eastAsia="Times New Roman" w:cs="Arial"/>
          <w:b/>
        </w:rPr>
        <w:t>9</w:t>
      </w:r>
      <w:r w:rsidRPr="005906DB">
        <w:rPr>
          <w:rFonts w:eastAsia="Times New Roman" w:cs="Arial"/>
          <w:b/>
        </w:rPr>
        <w:t>7.</w:t>
      </w:r>
      <w:r w:rsidRPr="005906DB">
        <w:rPr>
          <w:rFonts w:eastAsia="Times New Roman" w:cs="Arial"/>
          <w:b/>
        </w:rPr>
        <w:t>9</w:t>
      </w:r>
      <w:r w:rsidRPr="005906DB">
        <w:rPr>
          <w:rFonts w:eastAsia="Times New Roman" w:cs="Arial"/>
          <w:b/>
        </w:rPr>
        <w:t>3) per month for each eligible employee.</w:t>
      </w:r>
    </w:p>
    <w:p w:rsidR="00033840" w:rsidRPr="005906DB" w:rsidRDefault="00033840" w:rsidP="00033840">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p>
    <w:p w:rsidR="00033840" w:rsidRPr="005906DB" w:rsidRDefault="00033840" w:rsidP="00033840">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r w:rsidRPr="005906DB">
        <w:rPr>
          <w:rFonts w:eastAsia="Times New Roman" w:cs="Arial"/>
          <w:b/>
        </w:rPr>
        <w:tab/>
      </w:r>
      <w:r w:rsidRPr="005906DB">
        <w:rPr>
          <w:rFonts w:eastAsia="Times New Roman" w:cs="Arial"/>
          <w:b/>
        </w:rPr>
        <w:t>Effective October 1, 201</w:t>
      </w:r>
      <w:r w:rsidRPr="005906DB">
        <w:rPr>
          <w:rFonts w:eastAsia="Times New Roman" w:cs="Arial"/>
          <w:b/>
        </w:rPr>
        <w:t>8</w:t>
      </w:r>
      <w:r w:rsidRPr="005906DB">
        <w:rPr>
          <w:rFonts w:eastAsia="Times New Roman" w:cs="Arial"/>
          <w:b/>
        </w:rPr>
        <w:t xml:space="preserve">, the Employer agrees to contribute up to </w:t>
      </w:r>
      <w:r w:rsidRPr="005906DB">
        <w:rPr>
          <w:rFonts w:eastAsia="Times New Roman" w:cs="Arial"/>
          <w:b/>
        </w:rPr>
        <w:t>four</w:t>
      </w:r>
      <w:r w:rsidRPr="005906DB">
        <w:rPr>
          <w:rFonts w:eastAsia="Times New Roman" w:cs="Arial"/>
          <w:b/>
        </w:rPr>
        <w:t>teen hundred and s</w:t>
      </w:r>
      <w:r w:rsidRPr="005906DB">
        <w:rPr>
          <w:rFonts w:eastAsia="Times New Roman" w:cs="Arial"/>
          <w:b/>
        </w:rPr>
        <w:t>ixty</w:t>
      </w:r>
      <w:r w:rsidRPr="005906DB">
        <w:rPr>
          <w:rFonts w:eastAsia="Times New Roman" w:cs="Arial"/>
          <w:b/>
        </w:rPr>
        <w:t xml:space="preserve"> dollars and </w:t>
      </w:r>
      <w:r w:rsidRPr="005906DB">
        <w:rPr>
          <w:rFonts w:eastAsia="Times New Roman" w:cs="Arial"/>
          <w:b/>
        </w:rPr>
        <w:t>eighty</w:t>
      </w:r>
      <w:r w:rsidRPr="005906DB">
        <w:rPr>
          <w:rFonts w:eastAsia="Times New Roman" w:cs="Arial"/>
          <w:b/>
        </w:rPr>
        <w:t>-</w:t>
      </w:r>
      <w:r w:rsidRPr="005906DB">
        <w:rPr>
          <w:rFonts w:eastAsia="Times New Roman" w:cs="Arial"/>
          <w:b/>
        </w:rPr>
        <w:t>four</w:t>
      </w:r>
      <w:r w:rsidRPr="005906DB">
        <w:rPr>
          <w:rFonts w:eastAsia="Times New Roman" w:cs="Arial"/>
          <w:b/>
        </w:rPr>
        <w:t xml:space="preserve"> cents ($1,</w:t>
      </w:r>
      <w:r w:rsidRPr="005906DB">
        <w:rPr>
          <w:rFonts w:eastAsia="Times New Roman" w:cs="Arial"/>
          <w:b/>
        </w:rPr>
        <w:t>460</w:t>
      </w:r>
      <w:r w:rsidRPr="005906DB">
        <w:rPr>
          <w:rFonts w:eastAsia="Times New Roman" w:cs="Arial"/>
          <w:b/>
        </w:rPr>
        <w:t>.</w:t>
      </w:r>
      <w:r w:rsidRPr="005906DB">
        <w:rPr>
          <w:rFonts w:eastAsia="Times New Roman" w:cs="Arial"/>
          <w:b/>
        </w:rPr>
        <w:t>84</w:t>
      </w:r>
      <w:r w:rsidRPr="005906DB">
        <w:rPr>
          <w:rFonts w:eastAsia="Times New Roman" w:cs="Arial"/>
          <w:b/>
        </w:rPr>
        <w:t>) per month for each eligible employee.</w:t>
      </w:r>
    </w:p>
    <w:p w:rsidR="00033840" w:rsidRPr="005906DB" w:rsidRDefault="00033840"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p>
    <w:p w:rsidR="00033840" w:rsidRPr="005906DB" w:rsidRDefault="00033840"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u w:val="single"/>
        </w:rPr>
      </w:pPr>
      <w:r w:rsidRPr="005906DB">
        <w:rPr>
          <w:rFonts w:eastAsia="Times New Roman" w:cs="Arial"/>
          <w:b/>
        </w:rPr>
        <w:tab/>
      </w:r>
      <w:r w:rsidRPr="005906DB">
        <w:rPr>
          <w:rFonts w:eastAsia="Times New Roman" w:cs="Arial"/>
          <w:b/>
          <w:u w:val="single"/>
        </w:rPr>
        <w:t>Employee Contributions</w:t>
      </w:r>
    </w:p>
    <w:p w:rsidR="00086904" w:rsidRPr="005906DB" w:rsidRDefault="00033840"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r w:rsidRPr="005906DB">
        <w:rPr>
          <w:rFonts w:eastAsia="Times New Roman" w:cs="Arial"/>
        </w:rPr>
        <w:tab/>
      </w:r>
      <w:r w:rsidRPr="005906DB">
        <w:rPr>
          <w:rFonts w:eastAsia="Times New Roman" w:cs="Arial"/>
          <w:b/>
        </w:rPr>
        <w:t>Effective October 1, 2015, eligible employees will contribute the following weekly amount:</w:t>
      </w:r>
    </w:p>
    <w:p w:rsidR="00033840" w:rsidRPr="005906DB" w:rsidRDefault="00033840"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r w:rsidRPr="005906DB">
        <w:rPr>
          <w:rFonts w:eastAsia="Times New Roman" w:cs="Arial"/>
          <w:b/>
        </w:rPr>
        <w:tab/>
        <w:t xml:space="preserve">Single </w:t>
      </w:r>
      <w:r w:rsidRPr="005906DB">
        <w:rPr>
          <w:rFonts w:eastAsia="Times New Roman" w:cs="Arial"/>
          <w:b/>
        </w:rPr>
        <w:tab/>
      </w:r>
      <w:r w:rsidRPr="005906DB">
        <w:rPr>
          <w:rFonts w:eastAsia="Times New Roman" w:cs="Arial"/>
          <w:b/>
        </w:rPr>
        <w:tab/>
      </w:r>
      <w:r w:rsidRPr="005906DB">
        <w:rPr>
          <w:rFonts w:eastAsia="Times New Roman" w:cs="Arial"/>
          <w:b/>
        </w:rPr>
        <w:tab/>
      </w:r>
      <w:proofErr w:type="gramStart"/>
      <w:r w:rsidRPr="005906DB">
        <w:rPr>
          <w:rFonts w:eastAsia="Times New Roman" w:cs="Arial"/>
          <w:b/>
        </w:rPr>
        <w:t>$  -</w:t>
      </w:r>
      <w:proofErr w:type="gramEnd"/>
      <w:r w:rsidRPr="005906DB">
        <w:rPr>
          <w:rFonts w:eastAsia="Times New Roman" w:cs="Arial"/>
          <w:b/>
        </w:rPr>
        <w:t>0-</w:t>
      </w:r>
    </w:p>
    <w:p w:rsidR="00086904" w:rsidRPr="005906DB" w:rsidRDefault="00033840"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r w:rsidRPr="005906DB">
        <w:rPr>
          <w:rFonts w:eastAsia="Times New Roman" w:cs="Arial"/>
        </w:rPr>
        <w:tab/>
      </w:r>
      <w:r w:rsidRPr="005906DB">
        <w:rPr>
          <w:rFonts w:eastAsia="Times New Roman" w:cs="Arial"/>
          <w:b/>
        </w:rPr>
        <w:t>Two-Party</w:t>
      </w:r>
      <w:r w:rsidRPr="005906DB">
        <w:rPr>
          <w:rFonts w:eastAsia="Times New Roman" w:cs="Arial"/>
          <w:b/>
        </w:rPr>
        <w:tab/>
      </w:r>
      <w:r w:rsidRPr="005906DB">
        <w:rPr>
          <w:rFonts w:eastAsia="Times New Roman" w:cs="Arial"/>
          <w:b/>
        </w:rPr>
        <w:tab/>
      </w:r>
      <w:proofErr w:type="gramStart"/>
      <w:r w:rsidRPr="005906DB">
        <w:rPr>
          <w:rFonts w:eastAsia="Times New Roman" w:cs="Arial"/>
          <w:b/>
        </w:rPr>
        <w:t>$  5.00</w:t>
      </w:r>
      <w:proofErr w:type="gramEnd"/>
    </w:p>
    <w:p w:rsidR="00033840" w:rsidRPr="005906DB" w:rsidRDefault="00033840"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r w:rsidRPr="005906DB">
        <w:rPr>
          <w:rFonts w:eastAsia="Times New Roman" w:cs="Arial"/>
          <w:b/>
        </w:rPr>
        <w:tab/>
        <w:t>Family/Composite</w:t>
      </w:r>
      <w:r w:rsidRPr="005906DB">
        <w:rPr>
          <w:rFonts w:eastAsia="Times New Roman" w:cs="Arial"/>
          <w:b/>
        </w:rPr>
        <w:tab/>
        <w:t>$10.00</w:t>
      </w:r>
    </w:p>
    <w:p w:rsidR="00086904" w:rsidRPr="005906DB" w:rsidRDefault="00086904" w:rsidP="0008690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p>
    <w:p w:rsidR="00D411CD" w:rsidRPr="005906DB" w:rsidRDefault="00D411CD" w:rsidP="00A94816">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b/>
        </w:rPr>
      </w:pPr>
      <w:r w:rsidRPr="005906DB">
        <w:rPr>
          <w:rFonts w:eastAsia="Times New Roman" w:cs="Arial"/>
        </w:rPr>
        <w:t>25.1</w:t>
      </w:r>
      <w:r w:rsidRPr="005906DB">
        <w:rPr>
          <w:rFonts w:eastAsia="Times New Roman" w:cs="Arial"/>
        </w:rPr>
        <w:tab/>
        <w:t xml:space="preserve">The Employer shall be responsible for replacement in kind of an employee’s tools, including tool boxes and </w:t>
      </w:r>
      <w:proofErr w:type="spellStart"/>
      <w:r w:rsidRPr="005906DB">
        <w:rPr>
          <w:rFonts w:eastAsia="Times New Roman" w:cs="Arial"/>
        </w:rPr>
        <w:t>rollaways</w:t>
      </w:r>
      <w:proofErr w:type="spellEnd"/>
      <w:r w:rsidRPr="005906DB">
        <w:rPr>
          <w:rFonts w:eastAsia="Times New Roman" w:cs="Arial"/>
        </w:rPr>
        <w:t>, stolen from the premises of the Employer by reason of illegal breaking and entering while such premises are closed for business, or by reason of fire in the Employer’s premises at any time</w:t>
      </w:r>
      <w:r w:rsidRPr="005906DB">
        <w:rPr>
          <w:rFonts w:eastAsia="Times New Roman" w:cs="Arial"/>
          <w:strike/>
        </w:rPr>
        <w:t>, less Twenty</w:t>
      </w:r>
      <w:r w:rsidRPr="005906DB">
        <w:rPr>
          <w:rFonts w:eastAsia="Times New Roman" w:cs="Arial"/>
          <w:strike/>
        </w:rPr>
        <w:noBreakHyphen/>
        <w:t>five Dollars ($25.00) on each such loss,</w:t>
      </w:r>
      <w:r w:rsidRPr="005906DB">
        <w:rPr>
          <w:rFonts w:eastAsia="Times New Roman" w:cs="Arial"/>
        </w:rPr>
        <w:t xml:space="preserve"> provided such loss is not attributable to the employee’s negligence.  </w:t>
      </w:r>
      <w:r w:rsidR="00A94816" w:rsidRPr="005906DB">
        <w:rPr>
          <w:rFonts w:eastAsia="Times New Roman" w:cs="Arial"/>
          <w:b/>
        </w:rPr>
        <w:t xml:space="preserve">Employees are responsible for maintaining a tool inventory on file with the Employer and updating as necessary.  Replacement will be limited to the current inventory on file with the Employer.  </w:t>
      </w:r>
    </w:p>
    <w:p w:rsidR="00D411CD" w:rsidRPr="005906DB"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D411CD" w:rsidRPr="005906DB" w:rsidRDefault="00D411CD" w:rsidP="00D411CD">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rPr>
      </w:pPr>
      <w:r w:rsidRPr="005906DB">
        <w:rPr>
          <w:rFonts w:eastAsia="Times New Roman" w:cs="Arial"/>
        </w:rPr>
        <w:t>25.3</w:t>
      </w:r>
      <w:r w:rsidRPr="005906DB">
        <w:rPr>
          <w:rFonts w:eastAsia="Times New Roman" w:cs="Arial"/>
        </w:rPr>
        <w:tab/>
        <w:t xml:space="preserve">Misuse or abuse of the foregoing provisions </w:t>
      </w:r>
      <w:proofErr w:type="gramStart"/>
      <w:r w:rsidRPr="005906DB">
        <w:rPr>
          <w:rFonts w:eastAsia="Times New Roman" w:cs="Arial"/>
          <w:strike/>
        </w:rPr>
        <w:t>shall</w:t>
      </w:r>
      <w:r w:rsidRPr="005906DB">
        <w:rPr>
          <w:rFonts w:eastAsia="Times New Roman" w:cs="Arial"/>
        </w:rPr>
        <w:t xml:space="preserve"> </w:t>
      </w:r>
      <w:r w:rsidR="00A94816" w:rsidRPr="005906DB">
        <w:rPr>
          <w:rFonts w:eastAsia="Times New Roman" w:cs="Arial"/>
          <w:b/>
        </w:rPr>
        <w:t>may</w:t>
      </w:r>
      <w:proofErr w:type="gramEnd"/>
      <w:r w:rsidR="00A94816" w:rsidRPr="005906DB">
        <w:rPr>
          <w:rFonts w:eastAsia="Times New Roman" w:cs="Arial"/>
          <w:b/>
        </w:rPr>
        <w:t xml:space="preserve"> </w:t>
      </w:r>
      <w:r w:rsidRPr="005906DB">
        <w:rPr>
          <w:rFonts w:eastAsia="Times New Roman" w:cs="Arial"/>
        </w:rPr>
        <w:t>be considered cause for discharge.</w:t>
      </w:r>
    </w:p>
    <w:p w:rsidR="00D411CD" w:rsidRPr="005906DB" w:rsidRDefault="00D411CD" w:rsidP="00D411C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2F20C7" w:rsidRPr="005906DB" w:rsidRDefault="002F20C7" w:rsidP="002F20C7">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eastAsia="Times New Roman" w:cs="Arial"/>
        </w:rPr>
      </w:pPr>
      <w:bookmarkStart w:id="96" w:name="_Toc499008356"/>
      <w:bookmarkStart w:id="97" w:name="_Toc63831948"/>
      <w:bookmarkStart w:id="98" w:name="_Toc63837720"/>
      <w:bookmarkStart w:id="99" w:name="_Toc63838074"/>
      <w:bookmarkStart w:id="100" w:name="_Toc63838251"/>
      <w:bookmarkStart w:id="101" w:name="_Toc244333677"/>
      <w:r w:rsidRPr="005906DB">
        <w:rPr>
          <w:rFonts w:eastAsia="Times New Roman" w:cs="Arial"/>
        </w:rPr>
        <w:t>27.1</w:t>
      </w:r>
      <w:r w:rsidRPr="005906DB">
        <w:rPr>
          <w:rFonts w:eastAsia="Times New Roman" w:cs="Arial"/>
        </w:rPr>
        <w:tab/>
      </w:r>
      <w:proofErr w:type="gramStart"/>
      <w:r w:rsidRPr="005906DB">
        <w:rPr>
          <w:rFonts w:eastAsia="Times New Roman" w:cs="Arial"/>
        </w:rPr>
        <w:t>Discharge</w:t>
      </w:r>
      <w:proofErr w:type="gramEnd"/>
      <w:r w:rsidRPr="005906DB">
        <w:rPr>
          <w:rFonts w:eastAsia="Times New Roman" w:cs="Arial"/>
        </w:rPr>
        <w:t xml:space="preserve"> for Just Cause</w:t>
      </w:r>
      <w:bookmarkEnd w:id="96"/>
      <w:bookmarkEnd w:id="97"/>
      <w:bookmarkEnd w:id="98"/>
      <w:bookmarkEnd w:id="99"/>
      <w:bookmarkEnd w:id="100"/>
      <w:bookmarkEnd w:id="101"/>
      <w:r w:rsidRPr="005906DB">
        <w:rPr>
          <w:rFonts w:eastAsia="Times New Roman" w:cs="Arial"/>
        </w:rPr>
        <w:fldChar w:fldCharType="begin"/>
      </w:r>
      <w:r w:rsidRPr="005906DB">
        <w:rPr>
          <w:rFonts w:eastAsia="Times New Roman" w:cs="Courier New"/>
        </w:rPr>
        <w:instrText>xe " \"</w:instrText>
      </w:r>
      <w:r w:rsidRPr="005906DB">
        <w:rPr>
          <w:rFonts w:eastAsia="Times New Roman" w:cs="Arial"/>
        </w:rPr>
        <w:instrText>Discharge for Just Cause</w:instrText>
      </w:r>
      <w:r w:rsidRPr="005906DB">
        <w:rPr>
          <w:rFonts w:eastAsia="Times New Roman" w:cs="Courier New"/>
        </w:rPr>
        <w:instrText>\" "</w:instrText>
      </w:r>
      <w:r w:rsidRPr="005906DB">
        <w:rPr>
          <w:rFonts w:eastAsia="Times New Roman" w:cs="Arial"/>
        </w:rPr>
        <w:fldChar w:fldCharType="end"/>
      </w:r>
    </w:p>
    <w:p w:rsidR="002F20C7" w:rsidRPr="005906DB" w:rsidRDefault="002F20C7" w:rsidP="002F20C7">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imes New Roman" w:cs="Arial"/>
          <w:color w:val="FF0000"/>
        </w:rPr>
      </w:pPr>
      <w:r w:rsidRPr="005906DB">
        <w:rPr>
          <w:rFonts w:eastAsia="Times New Roman" w:cs="Arial"/>
        </w:rPr>
        <w:tab/>
        <w:t>The Employer may discharge or suspend an employee for just cause. The Company agrees to utilize progressive discipline as appropriate including verbal and written warnings and suspensions being issued prior to termination.</w:t>
      </w:r>
      <w:r w:rsidRPr="005906DB">
        <w:rPr>
          <w:rFonts w:eastAsia="Times New Roman" w:cs="Arial"/>
          <w:color w:val="FF0000"/>
        </w:rPr>
        <w:t xml:space="preserve"> </w:t>
      </w:r>
    </w:p>
    <w:p w:rsidR="002F20C7" w:rsidRPr="005906DB"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color w:val="FF0000"/>
        </w:rPr>
      </w:pPr>
    </w:p>
    <w:p w:rsidR="002F20C7" w:rsidRPr="005906DB"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5906DB">
        <w:rPr>
          <w:rFonts w:eastAsia="Times New Roman" w:cs="Arial"/>
        </w:rPr>
        <w:t xml:space="preserve">No employee shall be suspended or discharged unless a written warning notice has previously been given to such employee.  However, it is understood that no such prior warning notices shall be necessary if the cause for suspension or discharge is dishonesty, insubordination, violation of the Company’s Drug and Alcohol Policy, violation of Company’s Policy regarding Sexual and Other Unlawful Harassment, assault and battery, willful negligence, recklessness, violating the Employer’s rules governing the punching of timecards, willful damage or </w:t>
      </w:r>
      <w:r w:rsidRPr="005906DB">
        <w:rPr>
          <w:rFonts w:eastAsia="Times New Roman" w:cs="Arial"/>
        </w:rPr>
        <w:lastRenderedPageBreak/>
        <w:t xml:space="preserve">destruction of Company property, or taking related work which is or would have been performed by the Employer.  </w:t>
      </w:r>
    </w:p>
    <w:p w:rsidR="002F20C7" w:rsidRPr="005906DB" w:rsidRDefault="002F20C7" w:rsidP="002F20C7">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p>
    <w:p w:rsidR="002F20C7" w:rsidRPr="002F20C7" w:rsidRDefault="002F20C7" w:rsidP="002F20C7">
      <w:pPr>
        <w:widowControl w:val="0"/>
        <w:pBdr>
          <w:top w:val="single" w:sz="6" w:space="0" w:color="FFFFFF"/>
          <w:left w:val="single" w:sz="6" w:space="1" w:color="FFFFFF"/>
          <w:bottom w:val="single" w:sz="6" w:space="0" w:color="FFFFFF"/>
          <w:right w:val="single" w:sz="6" w:space="0" w:color="FFFFFF"/>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F20C7">
        <w:rPr>
          <w:rFonts w:eastAsia="Times New Roman" w:cs="Arial"/>
        </w:rPr>
        <w:t xml:space="preserve">However, in the case of attendance or tardiness written warnings, the employee must have a total of two (2) such notices prior to suspension for cause. </w:t>
      </w: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2F20C7" w:rsidRPr="002F20C7" w:rsidRDefault="002F20C7" w:rsidP="002F20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F20C7">
        <w:rPr>
          <w:rFonts w:eastAsia="Times New Roman" w:cs="Arial"/>
        </w:rPr>
        <w:t xml:space="preserve">In order for a warning notice to be valid it must be issued within ten (10) </w:t>
      </w:r>
      <w:r>
        <w:rPr>
          <w:rFonts w:eastAsia="Times New Roman" w:cs="Arial"/>
          <w:b/>
        </w:rPr>
        <w:t xml:space="preserve">business </w:t>
      </w:r>
      <w:r w:rsidRPr="002F20C7">
        <w:rPr>
          <w:rFonts w:eastAsia="Times New Roman" w:cs="Arial"/>
        </w:rPr>
        <w:t>days of complaint against the employee concerning this work or conduct.</w:t>
      </w:r>
    </w:p>
    <w:p w:rsidR="002F20C7" w:rsidRPr="002F20C7" w:rsidRDefault="002F20C7" w:rsidP="002F20C7">
      <w:pPr>
        <w:widowControl w:val="0"/>
        <w:pBdr>
          <w:top w:val="single" w:sz="6" w:space="0" w:color="FFFFFF"/>
          <w:left w:val="single" w:sz="6" w:space="1" w:color="FFFFFF"/>
          <w:bottom w:val="single" w:sz="6" w:space="0" w:color="FFFFFF"/>
          <w:right w:val="single" w:sz="6" w:space="0" w:color="FFFFFF"/>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strike/>
        </w:rPr>
      </w:pPr>
    </w:p>
    <w:p w:rsidR="002F20C7" w:rsidRPr="002F20C7" w:rsidRDefault="002F20C7" w:rsidP="002F20C7">
      <w:pPr>
        <w:widowControl w:val="0"/>
        <w:pBdr>
          <w:top w:val="single" w:sz="6" w:space="0" w:color="FFFFFF"/>
          <w:left w:val="single" w:sz="6" w:space="1" w:color="FFFFFF"/>
          <w:bottom w:val="single" w:sz="6" w:space="0" w:color="FFFFFF"/>
          <w:right w:val="single" w:sz="6" w:space="0" w:color="FFFFFF"/>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strike/>
          <w:u w:val="single"/>
        </w:rPr>
      </w:pPr>
      <w:r w:rsidRPr="002F20C7">
        <w:rPr>
          <w:rFonts w:eastAsia="Times New Roman" w:cs="Arial"/>
        </w:rPr>
        <w:t xml:space="preserve">Warnings shall remain in effect for twelve (12) months from the date of issuance with the exception of warnings for infractions concerning inappropriate behavior, harassment or insubordination.  Inappropriate behavior is defined as behavior that a “reasonable person” would find objectionable. </w:t>
      </w:r>
      <w:r w:rsidRPr="002F20C7">
        <w:rPr>
          <w:rFonts w:eastAsia="Times New Roman" w:cs="Arial"/>
          <w:bCs/>
        </w:rPr>
        <w:t xml:space="preserve">The twelve (12) months excludes time off due to leaves (other than paid vacation) or periods of layoff. </w:t>
      </w:r>
      <w:r w:rsidRPr="002F20C7">
        <w:rPr>
          <w:rFonts w:eastAsia="Times New Roman" w:cs="Arial"/>
        </w:rPr>
        <w:t xml:space="preserve"> </w:t>
      </w:r>
    </w:p>
    <w:p w:rsidR="002F20C7" w:rsidRPr="002F20C7" w:rsidRDefault="002F20C7" w:rsidP="002F20C7">
      <w:pPr>
        <w:widowControl w:val="0"/>
        <w:pBdr>
          <w:top w:val="single" w:sz="6" w:space="0" w:color="FFFFFF"/>
          <w:left w:val="single" w:sz="6" w:space="1" w:color="FFFFFF"/>
          <w:bottom w:val="single" w:sz="6" w:space="0" w:color="FFFFFF"/>
          <w:right w:val="single" w:sz="6" w:space="0" w:color="FFFFFF"/>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2F20C7" w:rsidRDefault="002F20C7" w:rsidP="00A94816">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2F20C7">
        <w:rPr>
          <w:rFonts w:eastAsia="Times New Roman" w:cs="Arial"/>
        </w:rPr>
        <w:t>A copy of such warning notices shall be sent to the appropriate Local Union at the time it is given to the employee.</w:t>
      </w:r>
    </w:p>
    <w:p w:rsidR="005906DB" w:rsidRPr="005906DB" w:rsidRDefault="005906DB" w:rsidP="00A94816">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p>
    <w:p w:rsidR="005906DB" w:rsidRPr="005906DB" w:rsidRDefault="005906DB" w:rsidP="005906DB">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jc w:val="both"/>
        <w:outlineLvl w:val="0"/>
        <w:rPr>
          <w:rFonts w:eastAsia="Times New Roman" w:cs="Arial"/>
          <w:b/>
          <w:bCs/>
          <w:u w:val="single"/>
        </w:rPr>
      </w:pPr>
      <w:bookmarkStart w:id="102" w:name="_Toc499008367"/>
      <w:bookmarkStart w:id="103" w:name="_Toc63831959"/>
      <w:bookmarkStart w:id="104" w:name="_Toc63836874"/>
      <w:bookmarkStart w:id="105" w:name="_Toc63837743"/>
      <w:bookmarkStart w:id="106" w:name="_Toc63838097"/>
      <w:bookmarkStart w:id="107" w:name="_Toc63838274"/>
      <w:bookmarkStart w:id="108" w:name="_Toc124234537"/>
      <w:bookmarkStart w:id="109" w:name="_Toc244333690"/>
      <w:proofErr w:type="gramStart"/>
      <w:r w:rsidRPr="005906DB">
        <w:rPr>
          <w:rFonts w:eastAsia="Times New Roman" w:cs="Arial"/>
          <w:b/>
          <w:bCs/>
          <w:u w:val="single"/>
        </w:rPr>
        <w:t>Section 34.</w:t>
      </w:r>
      <w:proofErr w:type="gramEnd"/>
      <w:r w:rsidRPr="005906DB">
        <w:rPr>
          <w:rFonts w:eastAsia="Times New Roman" w:cs="Arial"/>
          <w:b/>
          <w:bCs/>
          <w:u w:val="single"/>
        </w:rPr>
        <w:t xml:space="preserve">  Duration</w:t>
      </w:r>
      <w:bookmarkEnd w:id="102"/>
      <w:bookmarkEnd w:id="103"/>
      <w:bookmarkEnd w:id="104"/>
      <w:bookmarkEnd w:id="105"/>
      <w:bookmarkEnd w:id="106"/>
      <w:bookmarkEnd w:id="107"/>
      <w:bookmarkEnd w:id="108"/>
      <w:bookmarkEnd w:id="109"/>
      <w:r w:rsidRPr="005906DB">
        <w:rPr>
          <w:rFonts w:eastAsia="Times New Roman" w:cs="Arial"/>
          <w:b/>
          <w:bCs/>
          <w:u w:val="single"/>
        </w:rPr>
        <w:fldChar w:fldCharType="begin"/>
      </w:r>
      <w:r w:rsidRPr="005906DB">
        <w:rPr>
          <w:rFonts w:eastAsia="Times New Roman" w:cs="Courier New"/>
          <w:u w:val="single"/>
        </w:rPr>
        <w:instrText>xe "</w:instrText>
      </w:r>
      <w:r w:rsidRPr="005906DB">
        <w:rPr>
          <w:rFonts w:eastAsia="Times New Roman" w:cs="Arial"/>
          <w:b/>
          <w:bCs/>
          <w:u w:val="single"/>
        </w:rPr>
        <w:instrText>Duration</w:instrText>
      </w:r>
      <w:r w:rsidRPr="005906DB">
        <w:rPr>
          <w:rFonts w:eastAsia="Times New Roman" w:cs="Courier New"/>
          <w:u w:val="single"/>
        </w:rPr>
        <w:instrText>"</w:instrText>
      </w:r>
      <w:r w:rsidRPr="005906DB">
        <w:rPr>
          <w:rFonts w:eastAsia="Times New Roman" w:cs="Arial"/>
          <w:b/>
          <w:bCs/>
          <w:u w:val="single"/>
        </w:rPr>
        <w:fldChar w:fldCharType="end"/>
      </w:r>
      <w:r w:rsidRPr="005906DB">
        <w:rPr>
          <w:rFonts w:eastAsia="Times New Roman" w:cs="Arial"/>
          <w:b/>
          <w:bCs/>
          <w:u w:val="single"/>
        </w:rPr>
        <w:fldChar w:fldCharType="begin"/>
      </w:r>
      <w:r w:rsidRPr="005906DB">
        <w:rPr>
          <w:rFonts w:eastAsia="Times New Roman" w:cs="Arial"/>
          <w:b/>
          <w:bCs/>
          <w:u w:val="single"/>
        </w:rPr>
        <w:instrText>tc "</w:instrText>
      </w:r>
      <w:bookmarkStart w:id="110" w:name="_Toc63837744"/>
      <w:bookmarkStart w:id="111" w:name="_Toc63838098"/>
      <w:bookmarkStart w:id="112" w:name="_Toc63838275"/>
      <w:r w:rsidRPr="005906DB">
        <w:rPr>
          <w:rFonts w:eastAsia="Times New Roman" w:cs="Arial"/>
          <w:b/>
          <w:bCs/>
          <w:u w:val="single"/>
        </w:rPr>
        <w:instrText>Section 34.  Duration</w:instrText>
      </w:r>
      <w:bookmarkEnd w:id="110"/>
      <w:bookmarkEnd w:id="111"/>
      <w:bookmarkEnd w:id="112"/>
      <w:r w:rsidRPr="005906DB">
        <w:rPr>
          <w:rFonts w:eastAsia="Times New Roman" w:cs="Arial"/>
          <w:b/>
          <w:bCs/>
          <w:u w:val="single"/>
        </w:rPr>
        <w:instrText>" \f C \l 1</w:instrText>
      </w:r>
      <w:r w:rsidRPr="005906DB">
        <w:rPr>
          <w:rFonts w:eastAsia="Times New Roman" w:cs="Arial"/>
          <w:b/>
          <w:bCs/>
          <w:u w:val="single"/>
        </w:rPr>
        <w:fldChar w:fldCharType="end"/>
      </w:r>
    </w:p>
    <w:p w:rsidR="005906DB" w:rsidRPr="005906DB" w:rsidRDefault="005906DB" w:rsidP="005906D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eastAsia="Times New Roman" w:cs="Arial"/>
        </w:rPr>
      </w:pPr>
      <w:r w:rsidRPr="005906DB">
        <w:rPr>
          <w:rFonts w:eastAsia="Times New Roman" w:cs="Arial"/>
        </w:rPr>
        <w:t>This Agreement shall be effective October 1, 201</w:t>
      </w:r>
      <w:r w:rsidRPr="005906DB">
        <w:rPr>
          <w:rFonts w:eastAsia="Times New Roman" w:cs="Arial"/>
          <w:strike/>
        </w:rPr>
        <w:t>2</w:t>
      </w:r>
      <w:r w:rsidRPr="005906DB">
        <w:rPr>
          <w:rFonts w:eastAsia="Times New Roman" w:cs="Arial"/>
          <w:b/>
        </w:rPr>
        <w:t>5</w:t>
      </w:r>
      <w:r w:rsidRPr="005906DB">
        <w:rPr>
          <w:rFonts w:eastAsia="Times New Roman" w:cs="Arial"/>
        </w:rPr>
        <w:t xml:space="preserve"> except for those provisions of the Agreement which have been assigned other effective dates as hereinabove set forth and shall remain in full force and effect to and including the 30</w:t>
      </w:r>
      <w:r w:rsidRPr="005906DB">
        <w:rPr>
          <w:rFonts w:eastAsia="Times New Roman" w:cs="Arial"/>
          <w:vertAlign w:val="superscript"/>
        </w:rPr>
        <w:t>th</w:t>
      </w:r>
      <w:r w:rsidRPr="005906DB">
        <w:rPr>
          <w:rFonts w:eastAsia="Times New Roman" w:cs="Arial"/>
        </w:rPr>
        <w:t xml:space="preserve"> day of September 201</w:t>
      </w:r>
      <w:r w:rsidRPr="005906DB">
        <w:rPr>
          <w:rFonts w:eastAsia="Times New Roman" w:cs="Arial"/>
          <w:strike/>
        </w:rPr>
        <w:t>5</w:t>
      </w:r>
      <w:r w:rsidRPr="005906DB">
        <w:rPr>
          <w:rFonts w:eastAsia="Times New Roman" w:cs="Arial"/>
          <w:b/>
        </w:rPr>
        <w:t>9</w:t>
      </w:r>
      <w:r w:rsidRPr="005906DB">
        <w:rPr>
          <w:rFonts w:eastAsia="Times New Roman" w:cs="Arial"/>
        </w:rPr>
        <w:t>, and shall continue thereafter from year to year unless at least sixty (60) days prior to the first day of October 201</w:t>
      </w:r>
      <w:r w:rsidRPr="005906DB">
        <w:rPr>
          <w:rFonts w:eastAsia="Times New Roman" w:cs="Arial"/>
          <w:strike/>
        </w:rPr>
        <w:t>5</w:t>
      </w:r>
      <w:r w:rsidRPr="005906DB">
        <w:rPr>
          <w:rFonts w:eastAsia="Times New Roman" w:cs="Arial"/>
          <w:b/>
        </w:rPr>
        <w:t>9</w:t>
      </w:r>
      <w:r w:rsidRPr="005906DB">
        <w:rPr>
          <w:rFonts w:eastAsia="Times New Roman" w:cs="Arial"/>
        </w:rPr>
        <w:t>, or to the first day of October of any subsequent year neither party shall file written notice with the other of its desire to amend, modify, or terminate this Agreement.  There shall be no opening of any kind for any purpose during the term of this Agreement.</w:t>
      </w:r>
    </w:p>
    <w:p w:rsidR="00690489" w:rsidRPr="005906DB" w:rsidRDefault="00690489" w:rsidP="00690489">
      <w:pPr>
        <w:rPr>
          <w:rFonts w:eastAsia="Times New Roman" w:cs="Arial"/>
        </w:rPr>
      </w:pPr>
      <w:bookmarkStart w:id="113" w:name="_GoBack"/>
      <w:bookmarkEnd w:id="113"/>
    </w:p>
    <w:sectPr w:rsidR="00690489" w:rsidRPr="005906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67" w:rsidRDefault="00DA3D67" w:rsidP="00A94816">
      <w:pPr>
        <w:spacing w:after="0" w:line="240" w:lineRule="auto"/>
      </w:pPr>
      <w:r>
        <w:separator/>
      </w:r>
    </w:p>
  </w:endnote>
  <w:endnote w:type="continuationSeparator" w:id="0">
    <w:p w:rsidR="00DA3D67" w:rsidRDefault="00DA3D67" w:rsidP="00A9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09071"/>
      <w:docPartObj>
        <w:docPartGallery w:val="Page Numbers (Bottom of Page)"/>
        <w:docPartUnique/>
      </w:docPartObj>
    </w:sdtPr>
    <w:sdtEndPr>
      <w:rPr>
        <w:noProof/>
      </w:rPr>
    </w:sdtEndPr>
    <w:sdtContent>
      <w:p w:rsidR="00941AD9" w:rsidRDefault="00941AD9">
        <w:pPr>
          <w:pStyle w:val="Footer"/>
          <w:jc w:val="right"/>
        </w:pPr>
        <w:r>
          <w:fldChar w:fldCharType="begin"/>
        </w:r>
        <w:r>
          <w:instrText xml:space="preserve"> PAGE   \* MERGEFORMAT </w:instrText>
        </w:r>
        <w:r>
          <w:fldChar w:fldCharType="separate"/>
        </w:r>
        <w:r w:rsidR="00690489">
          <w:rPr>
            <w:noProof/>
          </w:rPr>
          <w:t>9</w:t>
        </w:r>
        <w:r>
          <w:rPr>
            <w:noProof/>
          </w:rPr>
          <w:fldChar w:fldCharType="end"/>
        </w:r>
      </w:p>
    </w:sdtContent>
  </w:sdt>
  <w:p w:rsidR="00941AD9" w:rsidRDefault="00941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67" w:rsidRDefault="00DA3D67" w:rsidP="00A94816">
      <w:pPr>
        <w:spacing w:after="0" w:line="240" w:lineRule="auto"/>
      </w:pPr>
      <w:r>
        <w:separator/>
      </w:r>
    </w:p>
  </w:footnote>
  <w:footnote w:type="continuationSeparator" w:id="0">
    <w:p w:rsidR="00DA3D67" w:rsidRDefault="00DA3D67" w:rsidP="00A94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B49E8"/>
    <w:multiLevelType w:val="singleLevel"/>
    <w:tmpl w:val="1CE4B640"/>
    <w:lvl w:ilvl="0">
      <w:start w:val="3"/>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F"/>
    <w:rsid w:val="00032539"/>
    <w:rsid w:val="00033840"/>
    <w:rsid w:val="00057434"/>
    <w:rsid w:val="00085DD6"/>
    <w:rsid w:val="00086904"/>
    <w:rsid w:val="001C7FAC"/>
    <w:rsid w:val="002A0505"/>
    <w:rsid w:val="002F20C7"/>
    <w:rsid w:val="003E5C2A"/>
    <w:rsid w:val="00514B37"/>
    <w:rsid w:val="005600FC"/>
    <w:rsid w:val="005906DB"/>
    <w:rsid w:val="00610491"/>
    <w:rsid w:val="00690489"/>
    <w:rsid w:val="006D68EA"/>
    <w:rsid w:val="007378EC"/>
    <w:rsid w:val="00750E28"/>
    <w:rsid w:val="00780E1F"/>
    <w:rsid w:val="007C4BAC"/>
    <w:rsid w:val="008109D3"/>
    <w:rsid w:val="008B7278"/>
    <w:rsid w:val="009141D8"/>
    <w:rsid w:val="00941AD9"/>
    <w:rsid w:val="009C710E"/>
    <w:rsid w:val="00A94816"/>
    <w:rsid w:val="00B635A8"/>
    <w:rsid w:val="00D411CD"/>
    <w:rsid w:val="00D459AE"/>
    <w:rsid w:val="00DA2E4D"/>
    <w:rsid w:val="00DA3D67"/>
    <w:rsid w:val="00DD6ABA"/>
    <w:rsid w:val="00FA4869"/>
    <w:rsid w:val="00FA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16"/>
  </w:style>
  <w:style w:type="paragraph" w:styleId="Footer">
    <w:name w:val="footer"/>
    <w:basedOn w:val="Normal"/>
    <w:link w:val="FooterChar"/>
    <w:uiPriority w:val="99"/>
    <w:unhideWhenUsed/>
    <w:rsid w:val="00A94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16"/>
  </w:style>
  <w:style w:type="paragraph" w:styleId="Footer">
    <w:name w:val="footer"/>
    <w:basedOn w:val="Normal"/>
    <w:link w:val="FooterChar"/>
    <w:uiPriority w:val="99"/>
    <w:unhideWhenUsed/>
    <w:rsid w:val="00A94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Cue</dc:creator>
  <cp:lastModifiedBy>Stacey Cue</cp:lastModifiedBy>
  <cp:revision>7</cp:revision>
  <dcterms:created xsi:type="dcterms:W3CDTF">2015-10-04T22:36:00Z</dcterms:created>
  <dcterms:modified xsi:type="dcterms:W3CDTF">2015-10-04T23:46:00Z</dcterms:modified>
</cp:coreProperties>
</file>