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F6" w:rsidRPr="006626F6" w:rsidRDefault="006626F6" w:rsidP="006626F6">
      <w:pPr>
        <w:widowControl w:val="0"/>
        <w:spacing w:after="0" w:line="240" w:lineRule="auto"/>
        <w:rPr>
          <w:rFonts w:ascii="Courier New" w:eastAsia="Times New Roman" w:hAnsi="Courier New" w:cs="Courier New"/>
          <w:sz w:val="8"/>
          <w:szCs w:val="8"/>
        </w:rPr>
      </w:pPr>
    </w:p>
    <w:tbl>
      <w:tblPr>
        <w:tblW w:w="10505" w:type="dxa"/>
        <w:tblLook w:val="0000" w:firstRow="0" w:lastRow="0" w:firstColumn="0" w:lastColumn="0" w:noHBand="0" w:noVBand="0"/>
      </w:tblPr>
      <w:tblGrid>
        <w:gridCol w:w="237"/>
        <w:gridCol w:w="3731"/>
        <w:gridCol w:w="237"/>
        <w:gridCol w:w="1333"/>
        <w:gridCol w:w="1279"/>
        <w:gridCol w:w="1112"/>
        <w:gridCol w:w="1395"/>
        <w:gridCol w:w="1181"/>
      </w:tblGrid>
      <w:tr w:rsidR="006626F6" w:rsidRPr="006626F6" w:rsidTr="006C560A">
        <w:trPr>
          <w:gridAfter w:val="1"/>
          <w:trHeight w:hRule="exact" w:val="270"/>
        </w:trPr>
        <w:tc>
          <w:tcPr>
            <w:tcW w:w="3953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IAM CLASSIFICATIONS</w:t>
            </w: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3/1/2013</w:t>
            </w: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10/1/201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2501" w:type="dxa"/>
            <w:gridSpan w:val="2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10/1/201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4</w:t>
            </w: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3953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Journey/Automotive Technician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$28.42</w:t>
            </w: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$28.99</w:t>
            </w:r>
          </w:p>
        </w:tc>
        <w:tc>
          <w:tcPr>
            <w:tcW w:w="2501" w:type="dxa"/>
            <w:gridSpan w:val="2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$29.57</w:t>
            </w: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3953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Body/Fender and Paint Technician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$26.64</w:t>
            </w: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$27.17</w:t>
            </w:r>
          </w:p>
        </w:tc>
        <w:tc>
          <w:tcPr>
            <w:tcW w:w="2501" w:type="dxa"/>
            <w:gridSpan w:val="2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$27.72</w:t>
            </w: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3953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Foreman   * paid 10% above Journey</w:t>
            </w:r>
          </w:p>
        </w:tc>
        <w:tc>
          <w:tcPr>
            <w:tcW w:w="2834" w:type="dxa"/>
            <w:gridSpan w:val="3"/>
          </w:tcPr>
          <w:p w:rsidR="006626F6" w:rsidRPr="006626F6" w:rsidRDefault="006626F6" w:rsidP="006626F6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napToGrid w:val="0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6626F6" w:rsidRPr="006626F6" w:rsidRDefault="006626F6" w:rsidP="006626F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sz w:val="20"/>
                <w:szCs w:val="20"/>
              </w:rPr>
            </w:pP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3953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Body Shop Helper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6626F6" w:rsidRPr="006626F6" w:rsidRDefault="006626F6" w:rsidP="00662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1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6626F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6626F6">
              <w:rPr>
                <w:rFonts w:ascii="Arial" w:eastAsia="Times New Roman" w:hAnsi="Arial" w:cs="Arial"/>
                <w:sz w:val="20"/>
                <w:szCs w:val="20"/>
              </w:rPr>
              <w:t xml:space="preserve"> 60 calendar days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$18.87</w:t>
            </w: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$19.25</w:t>
            </w:r>
          </w:p>
        </w:tc>
        <w:tc>
          <w:tcPr>
            <w:tcW w:w="2501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$19.63</w:t>
            </w: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1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Thereafter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$20.65</w:t>
            </w: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$21.06</w:t>
            </w:r>
          </w:p>
        </w:tc>
        <w:tc>
          <w:tcPr>
            <w:tcW w:w="2501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$21.48</w:t>
            </w:r>
          </w:p>
        </w:tc>
      </w:tr>
      <w:tr w:rsidR="006626F6" w:rsidRPr="006626F6" w:rsidTr="006C560A">
        <w:trPr>
          <w:gridAfter w:val="1"/>
          <w:trHeight w:hRule="exact" w:val="144"/>
        </w:trPr>
        <w:tc>
          <w:tcPr>
            <w:tcW w:w="3953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6626F6" w:rsidRPr="006626F6" w:rsidRDefault="006626F6" w:rsidP="00662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3953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Installer and Mechanic Helper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6626F6" w:rsidRPr="006626F6" w:rsidRDefault="006626F6" w:rsidP="00662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1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Mechanic Helper assists Journey Tech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1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Performs minor parts installation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1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Technical Accessory Installer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3731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Installation, i.e.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noWrap/>
          </w:tcPr>
          <w:p w:rsidR="006626F6" w:rsidRPr="006626F6" w:rsidRDefault="006626F6" w:rsidP="006626F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sz w:val="20"/>
                <w:szCs w:val="20"/>
              </w:rPr>
            </w:pPr>
          </w:p>
        </w:tc>
      </w:tr>
      <w:bookmarkEnd w:id="0"/>
      <w:tr w:rsidR="006626F6" w:rsidRPr="006626F6" w:rsidTr="006C560A">
        <w:trPr>
          <w:gridAfter w:val="1"/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1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Air conditioning installation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noWrap/>
          </w:tcPr>
          <w:p w:rsidR="006626F6" w:rsidRPr="006626F6" w:rsidRDefault="006626F6" w:rsidP="006626F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sz w:val="20"/>
                <w:szCs w:val="20"/>
              </w:rPr>
            </w:pP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1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1st 60 calendar days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$19.52</w:t>
            </w: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$19.91</w:t>
            </w:r>
          </w:p>
        </w:tc>
        <w:tc>
          <w:tcPr>
            <w:tcW w:w="2501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$20.31</w:t>
            </w:r>
          </w:p>
        </w:tc>
      </w:tr>
      <w:tr w:rsidR="006626F6" w:rsidRPr="006626F6" w:rsidTr="006C560A">
        <w:trPr>
          <w:gridAfter w:val="1"/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1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Thereafter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$21.51</w:t>
            </w: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$21.94</w:t>
            </w:r>
          </w:p>
        </w:tc>
        <w:tc>
          <w:tcPr>
            <w:tcW w:w="2501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$22.38</w:t>
            </w:r>
          </w:p>
        </w:tc>
      </w:tr>
      <w:tr w:rsidR="006626F6" w:rsidRPr="006626F6" w:rsidTr="006C560A">
        <w:trPr>
          <w:gridAfter w:val="1"/>
          <w:trHeight w:hRule="exact" w:val="144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1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b/>
                <w:sz w:val="20"/>
                <w:szCs w:val="20"/>
                <w:u w:val="single"/>
              </w:rPr>
            </w:pPr>
            <w:r w:rsidRPr="006626F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br w:type="page"/>
            </w:r>
            <w:r w:rsidRPr="006626F6">
              <w:rPr>
                <w:rFonts w:ascii="Arial" w:eastAsia="Times New Roman" w:hAnsi="Arial" w:cs="Courier New"/>
                <w:b/>
                <w:sz w:val="20"/>
                <w:szCs w:val="20"/>
                <w:u w:val="single"/>
              </w:rPr>
              <w:t>TEAMSTER CLASSIFICATIONS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3/1/2013</w:t>
            </w: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10/1/201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10/1/201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4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  <w:u w:val="single"/>
              </w:rPr>
              <w:t>Utility Bid Positions</w:t>
            </w: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 xml:space="preserve">  </w:t>
            </w: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86" w:type="dxa"/>
            <w:gridSpan w:val="3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Auditor, Inventory (Parts and Autos),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86" w:type="dxa"/>
            <w:gridSpan w:val="3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Accessory Installer, Buff and Polish and Tool Person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86" w:type="dxa"/>
            <w:gridSpan w:val="3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Tool Person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86" w:type="dxa"/>
            <w:gridSpan w:val="3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6626F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6626F6">
              <w:rPr>
                <w:rFonts w:ascii="Arial" w:eastAsia="Times New Roman" w:hAnsi="Arial" w:cs="Arial"/>
                <w:sz w:val="20"/>
                <w:szCs w:val="20"/>
              </w:rPr>
              <w:t xml:space="preserve"> 90 Calendar days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$12.91</w:t>
            </w: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$13.16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$13.43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86" w:type="dxa"/>
            <w:gridSpan w:val="3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2</w:t>
            </w:r>
            <w:r w:rsidRPr="006626F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6626F6">
              <w:rPr>
                <w:rFonts w:ascii="Arial" w:eastAsia="Times New Roman" w:hAnsi="Arial" w:cs="Arial"/>
                <w:sz w:val="20"/>
                <w:szCs w:val="20"/>
              </w:rPr>
              <w:t xml:space="preserve"> 90 Calendar days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$14.39</w:t>
            </w: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$14.67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$14.97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86" w:type="dxa"/>
            <w:gridSpan w:val="3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3</w:t>
            </w:r>
            <w:r w:rsidRPr="006626F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6626F6">
              <w:rPr>
                <w:rFonts w:ascii="Arial" w:eastAsia="Times New Roman" w:hAnsi="Arial" w:cs="Arial"/>
                <w:sz w:val="20"/>
                <w:szCs w:val="20"/>
              </w:rPr>
              <w:t xml:space="preserve"> 90 calendar days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$15.87</w:t>
            </w: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$16.18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$16.51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86" w:type="dxa"/>
            <w:gridSpan w:val="3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Thereafter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$17.34</w:t>
            </w: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$17.68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$18.04</w:t>
            </w:r>
          </w:p>
        </w:tc>
      </w:tr>
      <w:tr w:rsidR="006626F6" w:rsidRPr="006626F6" w:rsidTr="006C560A">
        <w:trPr>
          <w:trHeight w:hRule="exact" w:val="144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Basic Utility 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6626F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6626F6">
              <w:rPr>
                <w:rFonts w:ascii="Arial" w:eastAsia="Times New Roman" w:hAnsi="Arial" w:cs="Arial"/>
                <w:sz w:val="20"/>
                <w:szCs w:val="20"/>
              </w:rPr>
              <w:t xml:space="preserve"> 90 Calendar days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$9.83</w:t>
            </w: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$10.03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$10.23</w:t>
            </w:r>
          </w:p>
        </w:tc>
      </w:tr>
      <w:tr w:rsidR="006626F6" w:rsidRPr="006626F6" w:rsidTr="006C560A">
        <w:trPr>
          <w:trHeight w:hRule="exact" w:val="333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2</w:t>
            </w:r>
            <w:r w:rsidRPr="006626F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6626F6">
              <w:rPr>
                <w:rFonts w:ascii="Arial" w:eastAsia="Times New Roman" w:hAnsi="Arial" w:cs="Arial"/>
                <w:sz w:val="20"/>
                <w:szCs w:val="20"/>
              </w:rPr>
              <w:t xml:space="preserve"> 90 Calendar days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$10.61</w:t>
            </w: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$10.82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$11.04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3</w:t>
            </w:r>
            <w:r w:rsidRPr="006626F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6626F6">
              <w:rPr>
                <w:rFonts w:ascii="Arial" w:eastAsia="Times New Roman" w:hAnsi="Arial" w:cs="Arial"/>
                <w:sz w:val="20"/>
                <w:szCs w:val="20"/>
              </w:rPr>
              <w:t xml:space="preserve"> 90 calendar days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$11.90</w:t>
            </w: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$12.14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$12.38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Thereafter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$12.91</w:t>
            </w: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$13.16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$13.43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Courier New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Survey, Vehicle Inspection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Courier New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Detailing including touch-up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Courier New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Scanning</w:t>
            </w:r>
          </w:p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Courier New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Courier New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Designated shuttle van driver’ battery installation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909"/>
        </w:trPr>
        <w:tc>
          <w:tcPr>
            <w:tcW w:w="5508" w:type="dxa"/>
            <w:gridSpan w:val="4"/>
            <w:noWrap/>
          </w:tcPr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Courier New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 xml:space="preserve">Tire wheel installation </w:t>
            </w:r>
          </w:p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Courier New"/>
                <w:sz w:val="20"/>
                <w:szCs w:val="20"/>
              </w:rPr>
            </w:pPr>
          </w:p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Courier New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Rail loading and unloading</w:t>
            </w:r>
          </w:p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Courier New"/>
                <w:sz w:val="20"/>
                <w:szCs w:val="20"/>
              </w:rPr>
            </w:pPr>
          </w:p>
          <w:p w:rsidR="006626F6" w:rsidRPr="006626F6" w:rsidRDefault="006626F6" w:rsidP="006626F6">
            <w:pPr>
              <w:spacing w:after="0" w:line="240" w:lineRule="auto"/>
              <w:ind w:firstLine="270"/>
              <w:rPr>
                <w:rFonts w:ascii="Arial" w:eastAsia="Times New Roman" w:hAnsi="Arial" w:cs="Courier New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6626F6" w:rsidRPr="006626F6" w:rsidRDefault="006626F6" w:rsidP="006626F6">
      <w:pPr>
        <w:widowControl w:val="0"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  <w:sectPr w:rsidR="006626F6" w:rsidRPr="006626F6" w:rsidSect="006626F6">
          <w:endnotePr>
            <w:numFmt w:val="decimal"/>
          </w:endnotePr>
          <w:pgSz w:w="12240" w:h="15840" w:code="1"/>
          <w:pgMar w:top="1440" w:right="1440" w:bottom="1008" w:left="1440" w:header="1440" w:footer="1008" w:gutter="0"/>
          <w:cols w:space="720"/>
          <w:noEndnote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"/>
        <w:gridCol w:w="2872"/>
        <w:gridCol w:w="222"/>
        <w:gridCol w:w="995"/>
        <w:gridCol w:w="1106"/>
        <w:gridCol w:w="995"/>
      </w:tblGrid>
      <w:tr w:rsidR="006626F6" w:rsidRPr="006626F6" w:rsidTr="006C560A">
        <w:trPr>
          <w:trHeight w:hRule="exact" w:val="270"/>
        </w:trPr>
        <w:tc>
          <w:tcPr>
            <w:tcW w:w="0" w:type="auto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b/>
                <w:sz w:val="20"/>
                <w:szCs w:val="20"/>
                <w:u w:val="single"/>
              </w:rPr>
            </w:pPr>
            <w:r w:rsidRPr="006626F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lastRenderedPageBreak/>
              <w:br w:type="page"/>
            </w:r>
            <w:r w:rsidRPr="006626F6">
              <w:rPr>
                <w:rFonts w:ascii="Arial" w:eastAsia="Times New Roman" w:hAnsi="Arial" w:cs="Courier New"/>
                <w:b/>
                <w:sz w:val="20"/>
                <w:szCs w:val="20"/>
                <w:u w:val="single"/>
              </w:rPr>
              <w:t>TEAMSTER CLASSIFICATIONS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3/1/2013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10/1/201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10/1/201</w:t>
            </w:r>
          </w:p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Locator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$19.33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$19.72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$20.11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  <w:u w:val="single"/>
              </w:rPr>
              <w:t>Lead Person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$19.78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$20.17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$20.58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Parts Person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$19.61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$20.01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$20.41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Courier New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gridSpan w:val="2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26F6">
              <w:rPr>
                <w:rFonts w:ascii="Arial" w:eastAsia="Times New Roman" w:hAnsi="Arial" w:cs="Courier New"/>
                <w:sz w:val="20"/>
                <w:szCs w:val="20"/>
                <w:u w:val="single"/>
              </w:rPr>
              <w:t>Underseal</w:t>
            </w:r>
            <w:proofErr w:type="spellEnd"/>
            <w:r w:rsidRPr="006626F6">
              <w:rPr>
                <w:rFonts w:ascii="Arial" w:eastAsia="Times New Roman" w:hAnsi="Arial" w:cs="Courier New"/>
                <w:sz w:val="20"/>
                <w:szCs w:val="20"/>
                <w:u w:val="single"/>
              </w:rPr>
              <w:t>/</w:t>
            </w:r>
            <w:proofErr w:type="spellStart"/>
            <w:r w:rsidRPr="006626F6">
              <w:rPr>
                <w:rFonts w:ascii="Arial" w:eastAsia="Times New Roman" w:hAnsi="Arial" w:cs="Courier New"/>
                <w:sz w:val="20"/>
                <w:szCs w:val="20"/>
                <w:u w:val="single"/>
              </w:rPr>
              <w:t>Ziebart</w:t>
            </w:r>
            <w:proofErr w:type="spellEnd"/>
            <w:r w:rsidRPr="006626F6">
              <w:rPr>
                <w:rFonts w:ascii="Arial" w:eastAsia="Times New Roman" w:hAnsi="Arial" w:cs="Courier New"/>
                <w:sz w:val="20"/>
                <w:szCs w:val="20"/>
                <w:u w:val="single"/>
              </w:rPr>
              <w:t xml:space="preserve"> Applicator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1</w:t>
            </w:r>
            <w:r w:rsidRPr="006626F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6626F6">
              <w:rPr>
                <w:rFonts w:ascii="Arial" w:eastAsia="Times New Roman" w:hAnsi="Arial" w:cs="Arial"/>
                <w:sz w:val="20"/>
                <w:szCs w:val="20"/>
              </w:rPr>
              <w:t xml:space="preserve"> 60 calendar days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$16.83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$17.17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$17.51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2</w:t>
            </w:r>
            <w:r w:rsidRPr="006626F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6626F6">
              <w:rPr>
                <w:rFonts w:ascii="Arial" w:eastAsia="Times New Roman" w:hAnsi="Arial" w:cs="Arial"/>
                <w:sz w:val="20"/>
                <w:szCs w:val="20"/>
              </w:rPr>
              <w:t xml:space="preserve"> 60 calendar days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$17.39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$17.74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$18.09</w:t>
            </w:r>
          </w:p>
        </w:tc>
      </w:tr>
      <w:tr w:rsidR="006626F6" w:rsidRPr="006626F6" w:rsidTr="006C560A">
        <w:trPr>
          <w:trHeight w:hRule="exact" w:val="270"/>
        </w:trPr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Courier New"/>
                <w:sz w:val="20"/>
                <w:szCs w:val="20"/>
              </w:rPr>
              <w:t>Thereafter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$18.95</w:t>
            </w:r>
          </w:p>
        </w:tc>
        <w:tc>
          <w:tcPr>
            <w:tcW w:w="0" w:type="auto"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$19.33</w:t>
            </w:r>
          </w:p>
        </w:tc>
        <w:tc>
          <w:tcPr>
            <w:tcW w:w="0" w:type="auto"/>
            <w:noWrap/>
          </w:tcPr>
          <w:p w:rsidR="006626F6" w:rsidRPr="006626F6" w:rsidRDefault="006626F6" w:rsidP="0066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6F6">
              <w:rPr>
                <w:rFonts w:ascii="Arial" w:eastAsia="Times New Roman" w:hAnsi="Arial" w:cs="Arial"/>
                <w:sz w:val="20"/>
                <w:szCs w:val="20"/>
              </w:rPr>
              <w:t>$19.72</w:t>
            </w:r>
          </w:p>
        </w:tc>
      </w:tr>
    </w:tbl>
    <w:p w:rsidR="004E5AFD" w:rsidRDefault="00DD3660"/>
    <w:sectPr w:rsidR="004E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F6"/>
    <w:rsid w:val="00085DD6"/>
    <w:rsid w:val="006626F6"/>
    <w:rsid w:val="00B635A8"/>
    <w:rsid w:val="00D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Cue</dc:creator>
  <cp:lastModifiedBy>Stacey Cue</cp:lastModifiedBy>
  <cp:revision>1</cp:revision>
  <dcterms:created xsi:type="dcterms:W3CDTF">2015-09-30T18:06:00Z</dcterms:created>
  <dcterms:modified xsi:type="dcterms:W3CDTF">2015-09-30T19:09:00Z</dcterms:modified>
</cp:coreProperties>
</file>